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4C714" w14:textId="0207D6FA" w:rsidR="001B6683" w:rsidRPr="00BA0C43" w:rsidRDefault="00DD4AF5" w:rsidP="00096273">
      <w:pPr>
        <w:jc w:val="center"/>
        <w:rPr>
          <w:rFonts w:ascii="ＭＳ 明朝" w:hAnsi="ＭＳ 明朝"/>
          <w:b/>
          <w:sz w:val="20"/>
        </w:rPr>
      </w:pPr>
      <w:r w:rsidRPr="00BA0C43">
        <w:rPr>
          <w:rFonts w:ascii="ＭＳ 明朝" w:hAnsi="ＭＳ 明朝" w:hint="eastAsia"/>
          <w:b/>
          <w:sz w:val="20"/>
        </w:rPr>
        <w:t>学術コンサルティング</w:t>
      </w:r>
      <w:r w:rsidR="00B11A65" w:rsidRPr="00BA0C43">
        <w:rPr>
          <w:rFonts w:ascii="ＭＳ 明朝" w:hAnsi="ＭＳ 明朝" w:hint="eastAsia"/>
          <w:b/>
          <w:sz w:val="20"/>
        </w:rPr>
        <w:t>契約書</w:t>
      </w:r>
    </w:p>
    <w:p w14:paraId="35829FED" w14:textId="77777777" w:rsidR="00574B88" w:rsidRPr="00096273" w:rsidRDefault="00574B88" w:rsidP="00096273">
      <w:pPr>
        <w:jc w:val="center"/>
        <w:rPr>
          <w:rFonts w:ascii="ＭＳ 明朝" w:hAnsi="ＭＳ 明朝"/>
          <w:sz w:val="24"/>
          <w:szCs w:val="24"/>
        </w:rPr>
      </w:pPr>
    </w:p>
    <w:p w14:paraId="262F169F" w14:textId="006F8746" w:rsidR="00574B88" w:rsidRPr="00BA0C43" w:rsidRDefault="00857A2E" w:rsidP="00BA0C43">
      <w:pPr>
        <w:ind w:right="-1" w:firstLineChars="100" w:firstLine="200"/>
        <w:rPr>
          <w:rFonts w:ascii="ＭＳ 明朝" w:hAnsi="ＭＳ 明朝"/>
          <w:sz w:val="20"/>
        </w:rPr>
      </w:pPr>
      <w:r w:rsidRPr="00BA0C43">
        <w:rPr>
          <w:rFonts w:hint="eastAsia"/>
          <w:sz w:val="20"/>
        </w:rPr>
        <w:t>名城大学（以下「</w:t>
      </w:r>
      <w:r w:rsidR="00574B88" w:rsidRPr="00BA0C43">
        <w:rPr>
          <w:rFonts w:hint="eastAsia"/>
          <w:sz w:val="20"/>
        </w:rPr>
        <w:t>甲</w:t>
      </w:r>
      <w:r w:rsidRPr="00BA0C43">
        <w:rPr>
          <w:rFonts w:hint="eastAsia"/>
          <w:sz w:val="20"/>
        </w:rPr>
        <w:t>」という）</w:t>
      </w:r>
      <w:r w:rsidR="00574B88" w:rsidRPr="00BA0C43">
        <w:rPr>
          <w:rFonts w:hint="eastAsia"/>
          <w:sz w:val="20"/>
        </w:rPr>
        <w:t>と</w:t>
      </w:r>
      <w:r w:rsidRPr="00BA0C43">
        <w:rPr>
          <w:rFonts w:hint="eastAsia"/>
          <w:sz w:val="20"/>
          <w:u w:val="single"/>
        </w:rPr>
        <w:t xml:space="preserve">　　　　　　　　　</w:t>
      </w:r>
      <w:r w:rsidR="004E3466" w:rsidRPr="00BA0C43">
        <w:rPr>
          <w:rFonts w:hint="eastAsia"/>
          <w:sz w:val="20"/>
          <w:u w:val="single"/>
        </w:rPr>
        <w:t xml:space="preserve">　　　　</w:t>
      </w:r>
      <w:r w:rsidRPr="00BA0C43">
        <w:rPr>
          <w:rFonts w:hint="eastAsia"/>
          <w:sz w:val="20"/>
        </w:rPr>
        <w:t>（以下「</w:t>
      </w:r>
      <w:r w:rsidR="00574B88" w:rsidRPr="00BA0C43">
        <w:rPr>
          <w:rFonts w:ascii="ＭＳ 明朝" w:hAnsi="ＭＳ 明朝" w:hint="eastAsia"/>
          <w:sz w:val="20"/>
        </w:rPr>
        <w:t>乙</w:t>
      </w:r>
      <w:r w:rsidRPr="00BA0C43">
        <w:rPr>
          <w:rFonts w:ascii="ＭＳ 明朝" w:hAnsi="ＭＳ 明朝" w:hint="eastAsia"/>
          <w:sz w:val="20"/>
        </w:rPr>
        <w:t>」という）</w:t>
      </w:r>
      <w:r w:rsidR="00574B88" w:rsidRPr="00BA0C43">
        <w:rPr>
          <w:rFonts w:ascii="ＭＳ 明朝" w:hAnsi="ＭＳ 明朝" w:hint="eastAsia"/>
          <w:sz w:val="20"/>
        </w:rPr>
        <w:t>は、学</w:t>
      </w:r>
      <w:r w:rsidR="006D6411" w:rsidRPr="00BA0C43">
        <w:rPr>
          <w:rFonts w:ascii="ＭＳ 明朝" w:hAnsi="ＭＳ 明朝" w:hint="eastAsia"/>
          <w:sz w:val="20"/>
        </w:rPr>
        <w:t>術コンサルティングに関し、次のとおり契約（以下「本契約」という</w:t>
      </w:r>
      <w:r w:rsidR="00574B88" w:rsidRPr="00BA0C43">
        <w:rPr>
          <w:rFonts w:ascii="ＭＳ 明朝" w:hAnsi="ＭＳ 明朝" w:hint="eastAsia"/>
          <w:sz w:val="20"/>
        </w:rPr>
        <w:t>）を締結する。</w:t>
      </w:r>
    </w:p>
    <w:p w14:paraId="17559862" w14:textId="038BF39C" w:rsidR="00574B88" w:rsidRPr="00BA0C43" w:rsidRDefault="00574B88" w:rsidP="00B11A65">
      <w:pPr>
        <w:rPr>
          <w:rFonts w:ascii="ＭＳ 明朝" w:hAnsi="ＭＳ 明朝"/>
          <w:sz w:val="20"/>
        </w:rPr>
      </w:pPr>
    </w:p>
    <w:p w14:paraId="2B0D4EB6" w14:textId="77777777" w:rsidR="00233274" w:rsidRPr="00BA0C43" w:rsidRDefault="00233274" w:rsidP="00B11A65">
      <w:pPr>
        <w:rPr>
          <w:rFonts w:ascii="ＭＳ 明朝" w:hAnsi="ＭＳ 明朝"/>
          <w:sz w:val="20"/>
        </w:rPr>
      </w:pPr>
    </w:p>
    <w:p w14:paraId="2A8FEDC7" w14:textId="7989DC62" w:rsidR="004E3466" w:rsidRPr="00BA0C43" w:rsidRDefault="00686E10" w:rsidP="00B11A65">
      <w:pPr>
        <w:rPr>
          <w:rFonts w:ascii="ＭＳ 明朝" w:hAnsi="ＭＳ 明朝"/>
          <w:sz w:val="20"/>
        </w:rPr>
      </w:pPr>
      <w:r w:rsidRPr="00BA0C43">
        <w:rPr>
          <w:rFonts w:ascii="ＭＳ 明朝" w:hAnsi="ＭＳ 明朝" w:hint="eastAsia"/>
          <w:sz w:val="20"/>
        </w:rPr>
        <w:t>（契約の目的）</w:t>
      </w:r>
    </w:p>
    <w:p w14:paraId="57C27FD8" w14:textId="77777777" w:rsidR="00AE5F8C" w:rsidRDefault="00F847AF" w:rsidP="00BA0C43">
      <w:pPr>
        <w:ind w:left="600" w:hangingChars="300" w:hanging="600"/>
        <w:rPr>
          <w:rFonts w:ascii="ＭＳ 明朝" w:hAnsi="ＭＳ 明朝"/>
          <w:sz w:val="20"/>
        </w:rPr>
      </w:pPr>
      <w:r w:rsidRPr="00BA0C43">
        <w:rPr>
          <w:rFonts w:ascii="ＭＳ 明朝" w:hAnsi="ＭＳ 明朝" w:hint="eastAsia"/>
          <w:sz w:val="20"/>
        </w:rPr>
        <w:t xml:space="preserve">第１条　</w:t>
      </w:r>
      <w:r w:rsidR="00686E10" w:rsidRPr="00BA0C43">
        <w:rPr>
          <w:rFonts w:ascii="ＭＳ 明朝" w:hAnsi="ＭＳ 明朝" w:hint="eastAsia"/>
          <w:sz w:val="20"/>
        </w:rPr>
        <w:t>甲は</w:t>
      </w:r>
      <w:r w:rsidR="00A816CF" w:rsidRPr="00BA0C43">
        <w:rPr>
          <w:rFonts w:ascii="ＭＳ 明朝" w:hAnsi="ＭＳ 明朝" w:hint="eastAsia"/>
          <w:sz w:val="20"/>
        </w:rPr>
        <w:t>、乙の要請に応じて、</w:t>
      </w:r>
      <w:r w:rsidR="0095741B" w:rsidRPr="00BA0C43">
        <w:rPr>
          <w:rFonts w:ascii="ＭＳ 明朝" w:hAnsi="ＭＳ 明朝" w:hint="eastAsia"/>
          <w:sz w:val="20"/>
        </w:rPr>
        <w:t>乙に</w:t>
      </w:r>
      <w:r w:rsidR="001B6683" w:rsidRPr="00BA0C43">
        <w:rPr>
          <w:rFonts w:ascii="ＭＳ 明朝" w:hAnsi="ＭＳ 明朝" w:hint="eastAsia"/>
          <w:sz w:val="20"/>
        </w:rPr>
        <w:t>対して</w:t>
      </w:r>
      <w:r w:rsidR="00574B88" w:rsidRPr="00BA0C43">
        <w:rPr>
          <w:rFonts w:ascii="ＭＳ 明朝" w:hAnsi="ＭＳ 明朝" w:hint="eastAsia"/>
          <w:sz w:val="20"/>
        </w:rPr>
        <w:t>別表１</w:t>
      </w:r>
      <w:r w:rsidR="001B6683" w:rsidRPr="00BA0C43">
        <w:rPr>
          <w:rFonts w:ascii="ＭＳ 明朝" w:hAnsi="ＭＳ 明朝" w:hint="eastAsia"/>
          <w:sz w:val="20"/>
        </w:rPr>
        <w:t>に</w:t>
      </w:r>
      <w:r w:rsidR="00574B88" w:rsidRPr="00BA0C43">
        <w:rPr>
          <w:rFonts w:ascii="ＭＳ 明朝" w:hAnsi="ＭＳ 明朝" w:hint="eastAsia"/>
          <w:sz w:val="20"/>
        </w:rPr>
        <w:t>定める</w:t>
      </w:r>
      <w:r w:rsidR="00DD4AF5" w:rsidRPr="00BA0C43">
        <w:rPr>
          <w:rFonts w:ascii="ＭＳ 明朝" w:hAnsi="ＭＳ 明朝" w:hint="eastAsia"/>
          <w:sz w:val="20"/>
        </w:rPr>
        <w:t>学術コンサルティング</w:t>
      </w:r>
      <w:r w:rsidR="00857A2E" w:rsidRPr="00BA0C43">
        <w:rPr>
          <w:rFonts w:ascii="ＭＳ 明朝" w:hAnsi="ＭＳ 明朝" w:hint="eastAsia"/>
          <w:sz w:val="20"/>
        </w:rPr>
        <w:t>（以下「本</w:t>
      </w:r>
    </w:p>
    <w:p w14:paraId="7A87EB63" w14:textId="25340577" w:rsidR="00FB000C" w:rsidRPr="00BA0C43" w:rsidRDefault="00857A2E" w:rsidP="00AE5F8C">
      <w:pPr>
        <w:ind w:leftChars="100" w:left="610" w:hangingChars="200" w:hanging="400"/>
        <w:rPr>
          <w:rFonts w:ascii="ＭＳ 明朝" w:hAnsi="ＭＳ 明朝"/>
          <w:sz w:val="20"/>
        </w:rPr>
      </w:pPr>
      <w:r w:rsidRPr="00BA0C43">
        <w:rPr>
          <w:rFonts w:ascii="ＭＳ 明朝" w:hAnsi="ＭＳ 明朝" w:hint="eastAsia"/>
          <w:sz w:val="20"/>
        </w:rPr>
        <w:t>コンサルティング」という）</w:t>
      </w:r>
      <w:r w:rsidR="00806611" w:rsidRPr="00BA0C43">
        <w:rPr>
          <w:rFonts w:ascii="ＭＳ 明朝" w:hAnsi="ＭＳ 明朝" w:hint="eastAsia"/>
          <w:sz w:val="20"/>
        </w:rPr>
        <w:t>を実施</w:t>
      </w:r>
      <w:r w:rsidR="00A816CF" w:rsidRPr="00BA0C43">
        <w:rPr>
          <w:rFonts w:ascii="ＭＳ 明朝" w:hAnsi="ＭＳ 明朝" w:hint="eastAsia"/>
          <w:sz w:val="20"/>
        </w:rPr>
        <w:t>する。</w:t>
      </w:r>
    </w:p>
    <w:p w14:paraId="677D102F" w14:textId="77777777" w:rsidR="004E3466" w:rsidRPr="00BA0C43" w:rsidRDefault="004E3466" w:rsidP="00AE5F8C">
      <w:pPr>
        <w:ind w:leftChars="100" w:left="610" w:right="-1" w:hangingChars="200" w:hanging="400"/>
        <w:rPr>
          <w:rFonts w:ascii="ＭＳ 明朝" w:hAnsi="ＭＳ 明朝"/>
          <w:sz w:val="20"/>
        </w:rPr>
      </w:pPr>
    </w:p>
    <w:p w14:paraId="37E2CF76" w14:textId="5BD8C79B" w:rsidR="00F51C29" w:rsidRPr="00BA0C43" w:rsidRDefault="00FB73E1" w:rsidP="00B11A65">
      <w:pPr>
        <w:rPr>
          <w:rFonts w:ascii="ＭＳ 明朝" w:hAnsi="ＭＳ 明朝"/>
          <w:sz w:val="20"/>
        </w:rPr>
      </w:pPr>
      <w:r w:rsidRPr="00BA0C43">
        <w:rPr>
          <w:rFonts w:ascii="ＭＳ 明朝" w:hAnsi="ＭＳ 明朝" w:hint="eastAsia"/>
          <w:sz w:val="20"/>
        </w:rPr>
        <w:t>（</w:t>
      </w:r>
      <w:r w:rsidR="00B11E6F" w:rsidRPr="00BA0C43">
        <w:rPr>
          <w:rFonts w:ascii="ＭＳ 明朝" w:hAnsi="ＭＳ 明朝" w:hint="eastAsia"/>
          <w:sz w:val="20"/>
        </w:rPr>
        <w:t>実施の</w:t>
      </w:r>
      <w:r w:rsidR="001155C9" w:rsidRPr="00BA0C43">
        <w:rPr>
          <w:rFonts w:ascii="ＭＳ 明朝" w:hAnsi="ＭＳ 明朝" w:hint="eastAsia"/>
          <w:sz w:val="20"/>
        </w:rPr>
        <w:t>前提条件</w:t>
      </w:r>
      <w:r w:rsidR="00FB000C" w:rsidRPr="00BA0C43">
        <w:rPr>
          <w:rFonts w:ascii="ＭＳ 明朝" w:hAnsi="ＭＳ 明朝" w:hint="eastAsia"/>
          <w:sz w:val="20"/>
        </w:rPr>
        <w:t>）</w:t>
      </w:r>
    </w:p>
    <w:p w14:paraId="0C4FFEF9" w14:textId="77777777" w:rsidR="00BA0C43" w:rsidRDefault="00F847AF" w:rsidP="00BA0C43">
      <w:pPr>
        <w:ind w:left="600" w:hangingChars="300" w:hanging="600"/>
        <w:rPr>
          <w:rFonts w:ascii="ＭＳ 明朝" w:hAnsi="ＭＳ 明朝"/>
          <w:sz w:val="20"/>
        </w:rPr>
      </w:pPr>
      <w:r w:rsidRPr="00BA0C43">
        <w:rPr>
          <w:rFonts w:ascii="ＭＳ 明朝" w:hAnsi="ＭＳ 明朝" w:hint="eastAsia"/>
          <w:sz w:val="20"/>
        </w:rPr>
        <w:t xml:space="preserve">第２条　</w:t>
      </w:r>
      <w:r w:rsidR="00857A2E" w:rsidRPr="00BA0C43">
        <w:rPr>
          <w:rFonts w:ascii="ＭＳ 明朝" w:hAnsi="ＭＳ 明朝" w:hint="eastAsia"/>
          <w:sz w:val="20"/>
        </w:rPr>
        <w:t>甲及び乙は、本コンサルティング実施以前</w:t>
      </w:r>
      <w:r w:rsidR="001155C9" w:rsidRPr="00BA0C43">
        <w:rPr>
          <w:rFonts w:ascii="ＭＳ 明朝" w:hAnsi="ＭＳ 明朝" w:hint="eastAsia"/>
          <w:sz w:val="20"/>
        </w:rPr>
        <w:t>に</w:t>
      </w:r>
      <w:r w:rsidR="00857A2E" w:rsidRPr="00BA0C43">
        <w:rPr>
          <w:rFonts w:ascii="ＭＳ 明朝" w:hAnsi="ＭＳ 明朝" w:hint="eastAsia"/>
          <w:sz w:val="20"/>
        </w:rPr>
        <w:t>、甲</w:t>
      </w:r>
      <w:r w:rsidR="001155C9" w:rsidRPr="00BA0C43">
        <w:rPr>
          <w:rFonts w:ascii="ＭＳ 明朝" w:hAnsi="ＭＳ 明朝" w:hint="eastAsia"/>
          <w:sz w:val="20"/>
        </w:rPr>
        <w:t>の定める安全保障輸出管理の手続きを</w:t>
      </w:r>
    </w:p>
    <w:p w14:paraId="2AB0F3B0" w14:textId="40C62396" w:rsidR="001155C9" w:rsidRPr="00BA0C43" w:rsidRDefault="001155C9" w:rsidP="00BA0C43">
      <w:pPr>
        <w:ind w:leftChars="100" w:left="610" w:hangingChars="200" w:hanging="400"/>
        <w:rPr>
          <w:rFonts w:ascii="ＭＳ 明朝" w:hAnsi="ＭＳ 明朝"/>
          <w:sz w:val="20"/>
        </w:rPr>
      </w:pPr>
      <w:r w:rsidRPr="00BA0C43">
        <w:rPr>
          <w:rFonts w:ascii="ＭＳ 明朝" w:hAnsi="ＭＳ 明朝" w:hint="eastAsia"/>
          <w:sz w:val="20"/>
        </w:rPr>
        <w:t>完了していることを前提として、契約を締結する。</w:t>
      </w:r>
    </w:p>
    <w:p w14:paraId="242D2A8C" w14:textId="77777777" w:rsidR="00CA63AA" w:rsidRPr="00BA0C43" w:rsidRDefault="00CA63AA" w:rsidP="00CA63AA">
      <w:pPr>
        <w:rPr>
          <w:rFonts w:ascii="ＭＳ 明朝" w:hAnsi="ＭＳ 明朝"/>
          <w:sz w:val="20"/>
        </w:rPr>
      </w:pPr>
    </w:p>
    <w:p w14:paraId="0B880615" w14:textId="58124EFB" w:rsidR="00CA63AA" w:rsidRPr="00BA0C43" w:rsidRDefault="00CA63AA" w:rsidP="00CA63AA">
      <w:pPr>
        <w:rPr>
          <w:rFonts w:ascii="ＭＳ 明朝" w:hAnsi="ＭＳ 明朝"/>
          <w:sz w:val="20"/>
        </w:rPr>
      </w:pPr>
      <w:r w:rsidRPr="00BA0C43">
        <w:rPr>
          <w:rFonts w:ascii="ＭＳ 明朝" w:hAnsi="ＭＳ 明朝" w:hint="eastAsia"/>
          <w:sz w:val="20"/>
        </w:rPr>
        <w:t>（</w:t>
      </w:r>
      <w:r w:rsidR="00297C69" w:rsidRPr="00BA0C43">
        <w:rPr>
          <w:rFonts w:ascii="ＭＳ 明朝" w:hAnsi="ＭＳ 明朝" w:hint="eastAsia"/>
          <w:sz w:val="20"/>
        </w:rPr>
        <w:t>学術</w:t>
      </w:r>
      <w:r w:rsidR="00B44200" w:rsidRPr="00BA0C43">
        <w:rPr>
          <w:rFonts w:ascii="ＭＳ 明朝" w:hAnsi="ＭＳ 明朝" w:hint="eastAsia"/>
          <w:sz w:val="20"/>
        </w:rPr>
        <w:t>コンサルティング</w:t>
      </w:r>
      <w:r w:rsidR="00572D28" w:rsidRPr="00BA0C43">
        <w:rPr>
          <w:rFonts w:ascii="ＭＳ 明朝" w:hAnsi="ＭＳ 明朝" w:hint="eastAsia"/>
          <w:sz w:val="20"/>
        </w:rPr>
        <w:t>利用</w:t>
      </w:r>
      <w:r w:rsidR="00B44200" w:rsidRPr="00BA0C43">
        <w:rPr>
          <w:rFonts w:ascii="ＭＳ 明朝" w:hAnsi="ＭＳ 明朝" w:hint="eastAsia"/>
          <w:sz w:val="20"/>
        </w:rPr>
        <w:t>料</w:t>
      </w:r>
      <w:r w:rsidRPr="00BA0C43">
        <w:rPr>
          <w:rFonts w:ascii="ＭＳ 明朝" w:hAnsi="ＭＳ 明朝" w:hint="eastAsia"/>
          <w:sz w:val="20"/>
        </w:rPr>
        <w:t>）</w:t>
      </w:r>
    </w:p>
    <w:p w14:paraId="7F9F2EBC" w14:textId="77777777" w:rsidR="00BA0C43" w:rsidRDefault="00053F41" w:rsidP="00BA0C43">
      <w:pPr>
        <w:ind w:left="600" w:hangingChars="300" w:hanging="600"/>
        <w:rPr>
          <w:rFonts w:ascii="ＭＳ 明朝" w:hAnsi="ＭＳ 明朝"/>
          <w:sz w:val="20"/>
        </w:rPr>
      </w:pPr>
      <w:r w:rsidRPr="00BA0C43">
        <w:rPr>
          <w:rFonts w:ascii="ＭＳ 明朝" w:hAnsi="ＭＳ 明朝" w:hint="eastAsia"/>
          <w:sz w:val="20"/>
        </w:rPr>
        <w:t>第</w:t>
      </w:r>
      <w:r w:rsidR="00255B4D" w:rsidRPr="00BA0C43">
        <w:rPr>
          <w:rFonts w:ascii="ＭＳ 明朝" w:hAnsi="ＭＳ 明朝" w:hint="eastAsia"/>
          <w:sz w:val="20"/>
        </w:rPr>
        <w:t>３</w:t>
      </w:r>
      <w:r w:rsidRPr="00BA0C43">
        <w:rPr>
          <w:rFonts w:ascii="ＭＳ 明朝" w:hAnsi="ＭＳ 明朝" w:hint="eastAsia"/>
          <w:sz w:val="20"/>
        </w:rPr>
        <w:t xml:space="preserve">条　</w:t>
      </w:r>
      <w:r w:rsidR="008A4483" w:rsidRPr="00BA0C43">
        <w:rPr>
          <w:rFonts w:ascii="ＭＳ 明朝" w:hAnsi="ＭＳ 明朝" w:hint="eastAsia"/>
          <w:sz w:val="20"/>
        </w:rPr>
        <w:t>乙は、本コンサルティングの対価として学術コンサルティング</w:t>
      </w:r>
      <w:r w:rsidR="00572D28" w:rsidRPr="00BA0C43">
        <w:rPr>
          <w:rFonts w:ascii="ＭＳ 明朝" w:hAnsi="ＭＳ 明朝" w:hint="eastAsia"/>
          <w:sz w:val="20"/>
        </w:rPr>
        <w:t>利用</w:t>
      </w:r>
      <w:r w:rsidR="008A4483" w:rsidRPr="00BA0C43">
        <w:rPr>
          <w:rFonts w:ascii="ＭＳ 明朝" w:hAnsi="ＭＳ 明朝" w:hint="eastAsia"/>
          <w:sz w:val="20"/>
        </w:rPr>
        <w:t>料を甲に支払うも</w:t>
      </w:r>
    </w:p>
    <w:p w14:paraId="3EEB9B5A" w14:textId="354A54AD" w:rsidR="008A4483" w:rsidRPr="00BA0C43" w:rsidRDefault="008A4483" w:rsidP="00BA0C43">
      <w:pPr>
        <w:ind w:leftChars="100" w:left="610" w:hangingChars="200" w:hanging="400"/>
        <w:rPr>
          <w:rFonts w:ascii="ＭＳ 明朝" w:hAnsi="ＭＳ 明朝"/>
          <w:sz w:val="20"/>
        </w:rPr>
      </w:pPr>
      <w:r w:rsidRPr="00BA0C43">
        <w:rPr>
          <w:rFonts w:ascii="ＭＳ 明朝" w:hAnsi="ＭＳ 明朝" w:hint="eastAsia"/>
          <w:sz w:val="20"/>
        </w:rPr>
        <w:t>のとする。</w:t>
      </w:r>
    </w:p>
    <w:p w14:paraId="38148773" w14:textId="4DE24EDF" w:rsidR="007C0E22" w:rsidRPr="00BA0C43" w:rsidRDefault="00475BA4" w:rsidP="00475BA4">
      <w:pPr>
        <w:ind w:left="200" w:hangingChars="100" w:hanging="200"/>
        <w:rPr>
          <w:sz w:val="20"/>
        </w:rPr>
      </w:pPr>
      <w:r w:rsidRPr="00BA0C43">
        <w:rPr>
          <w:rFonts w:ascii="ＭＳ 明朝" w:hAnsi="ＭＳ 明朝" w:hint="eastAsia"/>
          <w:sz w:val="20"/>
        </w:rPr>
        <w:t xml:space="preserve">２　</w:t>
      </w:r>
      <w:r w:rsidR="008A4483" w:rsidRPr="00BA0C43">
        <w:rPr>
          <w:rFonts w:ascii="ＭＳ 明朝" w:hAnsi="ＭＳ 明朝" w:hint="eastAsia"/>
          <w:sz w:val="20"/>
        </w:rPr>
        <w:t>前項の</w:t>
      </w:r>
      <w:r w:rsidR="00297C69" w:rsidRPr="00BA0C43">
        <w:rPr>
          <w:rFonts w:ascii="ＭＳ 明朝" w:hAnsi="ＭＳ 明朝" w:hint="eastAsia"/>
          <w:sz w:val="20"/>
        </w:rPr>
        <w:t>学術</w:t>
      </w:r>
      <w:r w:rsidR="00857A2E" w:rsidRPr="00BA0C43">
        <w:rPr>
          <w:rFonts w:ascii="ＭＳ 明朝" w:hAnsi="ＭＳ 明朝" w:hint="eastAsia"/>
          <w:sz w:val="20"/>
        </w:rPr>
        <w:t>コンサルティング</w:t>
      </w:r>
      <w:r w:rsidR="00572D28" w:rsidRPr="00BA0C43">
        <w:rPr>
          <w:rFonts w:ascii="ＭＳ 明朝" w:hAnsi="ＭＳ 明朝" w:hint="eastAsia"/>
          <w:sz w:val="20"/>
        </w:rPr>
        <w:t>利用</w:t>
      </w:r>
      <w:r w:rsidR="00857A2E" w:rsidRPr="00BA0C43">
        <w:rPr>
          <w:rFonts w:ascii="ＭＳ 明朝" w:hAnsi="ＭＳ 明朝" w:hint="eastAsia"/>
          <w:sz w:val="20"/>
        </w:rPr>
        <w:t>料は、</w:t>
      </w:r>
      <w:r w:rsidR="00297C69" w:rsidRPr="00BA0C43">
        <w:rPr>
          <w:rFonts w:ascii="ＭＳ 明朝" w:hAnsi="ＭＳ 明朝" w:hint="eastAsia"/>
          <w:sz w:val="20"/>
        </w:rPr>
        <w:t>学術</w:t>
      </w:r>
      <w:r w:rsidR="004D617A" w:rsidRPr="00BA0C43">
        <w:rPr>
          <w:rFonts w:ascii="ＭＳ 明朝" w:hAnsi="ＭＳ 明朝" w:hint="eastAsia"/>
          <w:sz w:val="20"/>
        </w:rPr>
        <w:t>コンサルティング研究費</w:t>
      </w:r>
      <w:r w:rsidR="007C0E22" w:rsidRPr="00BA0C43">
        <w:rPr>
          <w:rFonts w:ascii="ＭＳ 明朝" w:hAnsi="ＭＳ 明朝" w:hint="eastAsia"/>
          <w:sz w:val="20"/>
        </w:rPr>
        <w:t>と</w:t>
      </w:r>
      <w:r w:rsidR="00297C69" w:rsidRPr="00BA0C43">
        <w:rPr>
          <w:rFonts w:ascii="ＭＳ 明朝" w:hAnsi="ＭＳ 明朝" w:hint="eastAsia"/>
          <w:sz w:val="20"/>
        </w:rPr>
        <w:t>学術</w:t>
      </w:r>
      <w:r w:rsidR="004D617A" w:rsidRPr="00BA0C43">
        <w:rPr>
          <w:rFonts w:ascii="ＭＳ 明朝" w:hAnsi="ＭＳ 明朝" w:hint="eastAsia"/>
          <w:sz w:val="20"/>
        </w:rPr>
        <w:t>コンサルティング研究費の</w:t>
      </w:r>
      <w:r w:rsidR="007C0E22" w:rsidRPr="00BA0C43">
        <w:rPr>
          <w:rFonts w:hint="eastAsia"/>
          <w:sz w:val="20"/>
        </w:rPr>
        <w:t>１０／１００相当額を加えたものとする。</w:t>
      </w:r>
    </w:p>
    <w:p w14:paraId="6E1B7DE0" w14:textId="77777777" w:rsidR="00BA0C43" w:rsidRDefault="008A4483" w:rsidP="00BA0C43">
      <w:pPr>
        <w:ind w:left="600" w:right="-1" w:hangingChars="300" w:hanging="600"/>
        <w:rPr>
          <w:rFonts w:ascii="ＭＳ 明朝" w:hAnsi="ＭＳ 明朝"/>
          <w:sz w:val="20"/>
        </w:rPr>
      </w:pPr>
      <w:r w:rsidRPr="00BA0C43">
        <w:rPr>
          <w:rFonts w:ascii="ＭＳ 明朝" w:hAnsi="ＭＳ 明朝" w:hint="eastAsia"/>
          <w:sz w:val="20"/>
        </w:rPr>
        <w:t>３</w:t>
      </w:r>
      <w:r w:rsidR="007C0E22" w:rsidRPr="00BA0C43">
        <w:rPr>
          <w:rFonts w:ascii="ＭＳ 明朝" w:hAnsi="ＭＳ 明朝" w:hint="eastAsia"/>
          <w:sz w:val="20"/>
        </w:rPr>
        <w:t xml:space="preserve">　</w:t>
      </w:r>
      <w:r w:rsidR="00857A2E" w:rsidRPr="00BA0C43">
        <w:rPr>
          <w:rFonts w:ascii="ＭＳ 明朝" w:hAnsi="ＭＳ 明朝" w:hint="eastAsia"/>
          <w:sz w:val="20"/>
        </w:rPr>
        <w:t>乙は甲に対して</w:t>
      </w:r>
      <w:r w:rsidRPr="00BA0C43">
        <w:rPr>
          <w:rFonts w:ascii="ＭＳ 明朝" w:hAnsi="ＭＳ 明朝" w:hint="eastAsia"/>
          <w:sz w:val="20"/>
        </w:rPr>
        <w:t>第</w:t>
      </w:r>
      <w:r w:rsidR="00572D28" w:rsidRPr="00BA0C43">
        <w:rPr>
          <w:rFonts w:ascii="ＭＳ 明朝" w:hAnsi="ＭＳ 明朝" w:hint="eastAsia"/>
          <w:sz w:val="20"/>
        </w:rPr>
        <w:t>１</w:t>
      </w:r>
      <w:r w:rsidRPr="00BA0C43">
        <w:rPr>
          <w:rFonts w:ascii="ＭＳ 明朝" w:hAnsi="ＭＳ 明朝" w:hint="eastAsia"/>
          <w:sz w:val="20"/>
        </w:rPr>
        <w:t>項</w:t>
      </w:r>
      <w:r w:rsidR="00857A2E" w:rsidRPr="00BA0C43">
        <w:rPr>
          <w:rFonts w:ascii="ＭＳ 明朝" w:hAnsi="ＭＳ 明朝" w:hint="eastAsia"/>
          <w:sz w:val="20"/>
        </w:rPr>
        <w:t>の</w:t>
      </w:r>
      <w:r w:rsidR="00297C69" w:rsidRPr="00BA0C43">
        <w:rPr>
          <w:rFonts w:ascii="ＭＳ 明朝" w:hAnsi="ＭＳ 明朝" w:hint="eastAsia"/>
          <w:sz w:val="20"/>
        </w:rPr>
        <w:t>学術</w:t>
      </w:r>
      <w:r w:rsidR="00053F41" w:rsidRPr="00BA0C43">
        <w:rPr>
          <w:rFonts w:ascii="ＭＳ 明朝" w:hAnsi="ＭＳ 明朝" w:hint="eastAsia"/>
          <w:sz w:val="20"/>
        </w:rPr>
        <w:t>コンサルティング</w:t>
      </w:r>
      <w:r w:rsidR="00572D28" w:rsidRPr="00BA0C43">
        <w:rPr>
          <w:rFonts w:ascii="ＭＳ 明朝" w:hAnsi="ＭＳ 明朝" w:hint="eastAsia"/>
          <w:sz w:val="20"/>
        </w:rPr>
        <w:t>利用</w:t>
      </w:r>
      <w:r w:rsidR="00053F41" w:rsidRPr="00BA0C43">
        <w:rPr>
          <w:rFonts w:ascii="ＭＳ 明朝" w:hAnsi="ＭＳ 明朝" w:hint="eastAsia"/>
          <w:sz w:val="20"/>
        </w:rPr>
        <w:t>料</w:t>
      </w:r>
      <w:r w:rsidR="00C87DBB" w:rsidRPr="00BA0C43">
        <w:rPr>
          <w:rFonts w:ascii="ＭＳ 明朝" w:hAnsi="ＭＳ 明朝" w:hint="eastAsia"/>
          <w:sz w:val="20"/>
        </w:rPr>
        <w:t>を、甲からの請求書を</w:t>
      </w:r>
      <w:r w:rsidR="00053F41" w:rsidRPr="00BA0C43">
        <w:rPr>
          <w:rFonts w:ascii="ＭＳ 明朝" w:hAnsi="ＭＳ 明朝" w:hint="eastAsia"/>
          <w:sz w:val="20"/>
        </w:rPr>
        <w:t>受け取った月</w:t>
      </w:r>
    </w:p>
    <w:p w14:paraId="35318265" w14:textId="77777777" w:rsidR="00BA0C43" w:rsidRDefault="00053F41" w:rsidP="00BA0C43">
      <w:pPr>
        <w:ind w:leftChars="100" w:left="610" w:right="-1" w:hangingChars="200" w:hanging="400"/>
        <w:rPr>
          <w:rFonts w:ascii="ＭＳ 明朝" w:hAnsi="ＭＳ 明朝"/>
          <w:sz w:val="20"/>
        </w:rPr>
      </w:pPr>
      <w:r w:rsidRPr="00BA0C43">
        <w:rPr>
          <w:rFonts w:ascii="ＭＳ 明朝" w:hAnsi="ＭＳ 明朝" w:hint="eastAsia"/>
          <w:sz w:val="20"/>
        </w:rPr>
        <w:t>の翌月末日までに</w:t>
      </w:r>
      <w:r w:rsidR="00C87DBB" w:rsidRPr="00BA0C43">
        <w:rPr>
          <w:rFonts w:ascii="ＭＳ 明朝" w:hAnsi="ＭＳ 明朝" w:hint="eastAsia"/>
          <w:sz w:val="20"/>
        </w:rPr>
        <w:t>甲の指定する金融機関口座へ支</w:t>
      </w:r>
      <w:r w:rsidRPr="00BA0C43">
        <w:rPr>
          <w:rFonts w:ascii="ＭＳ 明朝" w:hAnsi="ＭＳ 明朝" w:hint="eastAsia"/>
          <w:sz w:val="20"/>
        </w:rPr>
        <w:t>払うものとする。なお、</w:t>
      </w:r>
      <w:r w:rsidR="00C87DBB" w:rsidRPr="00BA0C43">
        <w:rPr>
          <w:rFonts w:ascii="ＭＳ 明朝" w:hAnsi="ＭＳ 明朝" w:hint="eastAsia"/>
          <w:sz w:val="20"/>
        </w:rPr>
        <w:t>支払いに必要な振込</w:t>
      </w:r>
    </w:p>
    <w:p w14:paraId="320C56F8" w14:textId="2C90419A" w:rsidR="00F51C29" w:rsidRPr="00BA0C43" w:rsidRDefault="00C87DBB" w:rsidP="00BA0C43">
      <w:pPr>
        <w:ind w:leftChars="100" w:left="610" w:right="-1" w:hangingChars="200" w:hanging="400"/>
        <w:rPr>
          <w:rFonts w:ascii="ＭＳ 明朝" w:hAnsi="ＭＳ 明朝"/>
          <w:sz w:val="20"/>
        </w:rPr>
      </w:pPr>
      <w:r w:rsidRPr="00BA0C43">
        <w:rPr>
          <w:rFonts w:ascii="ＭＳ 明朝" w:hAnsi="ＭＳ 明朝" w:hint="eastAsia"/>
          <w:sz w:val="20"/>
        </w:rPr>
        <w:t>手数料は乙の負担とする。</w:t>
      </w:r>
    </w:p>
    <w:p w14:paraId="79A131F4" w14:textId="77777777" w:rsidR="00FB280B" w:rsidRPr="00BA0C43" w:rsidRDefault="00FB280B" w:rsidP="00FB280B">
      <w:pPr>
        <w:ind w:left="420"/>
        <w:rPr>
          <w:rFonts w:ascii="ＭＳ 明朝" w:hAnsi="ＭＳ 明朝"/>
          <w:sz w:val="20"/>
        </w:rPr>
      </w:pPr>
    </w:p>
    <w:p w14:paraId="313F2C83" w14:textId="0A8CED6F" w:rsidR="00CA63AA" w:rsidRPr="00BA0C43" w:rsidRDefault="00CA63AA" w:rsidP="00CA63AA">
      <w:pPr>
        <w:rPr>
          <w:rFonts w:ascii="ＭＳ 明朝" w:hAnsi="ＭＳ 明朝"/>
          <w:sz w:val="20"/>
        </w:rPr>
      </w:pPr>
      <w:r w:rsidRPr="00BA0C43">
        <w:rPr>
          <w:rFonts w:ascii="ＭＳ 明朝" w:hAnsi="ＭＳ 明朝" w:hint="eastAsia"/>
          <w:sz w:val="20"/>
        </w:rPr>
        <w:t>（</w:t>
      </w:r>
      <w:r w:rsidR="00821565" w:rsidRPr="00BA0C43">
        <w:rPr>
          <w:rFonts w:ascii="ＭＳ 明朝" w:hAnsi="ＭＳ 明朝" w:hint="eastAsia"/>
          <w:sz w:val="20"/>
        </w:rPr>
        <w:t>本</w:t>
      </w:r>
      <w:r w:rsidR="00DD4AF5" w:rsidRPr="00BA0C43">
        <w:rPr>
          <w:rFonts w:ascii="ＭＳ 明朝" w:hAnsi="ＭＳ 明朝" w:hint="eastAsia"/>
          <w:sz w:val="20"/>
        </w:rPr>
        <w:t>コンサルティング</w:t>
      </w:r>
      <w:r w:rsidR="00821565" w:rsidRPr="00BA0C43">
        <w:rPr>
          <w:rFonts w:ascii="ＭＳ 明朝" w:hAnsi="ＭＳ 明朝" w:hint="eastAsia"/>
          <w:sz w:val="20"/>
        </w:rPr>
        <w:t>の成果</w:t>
      </w:r>
      <w:r w:rsidRPr="00BA0C43">
        <w:rPr>
          <w:rFonts w:ascii="ＭＳ 明朝" w:hAnsi="ＭＳ 明朝" w:hint="eastAsia"/>
          <w:sz w:val="20"/>
        </w:rPr>
        <w:t>）</w:t>
      </w:r>
    </w:p>
    <w:p w14:paraId="12CBD02C" w14:textId="77777777" w:rsidR="00BA0C43" w:rsidRDefault="00053F41" w:rsidP="00BA0C43">
      <w:pPr>
        <w:ind w:left="600" w:hangingChars="300" w:hanging="600"/>
        <w:rPr>
          <w:rFonts w:ascii="ＭＳ 明朝" w:hAnsi="ＭＳ 明朝"/>
          <w:sz w:val="20"/>
        </w:rPr>
      </w:pPr>
      <w:r w:rsidRPr="00BA0C43">
        <w:rPr>
          <w:rFonts w:ascii="ＭＳ 明朝" w:hAnsi="ＭＳ 明朝" w:hint="eastAsia"/>
          <w:sz w:val="20"/>
        </w:rPr>
        <w:t>第</w:t>
      </w:r>
      <w:r w:rsidR="00255B4D" w:rsidRPr="00BA0C43">
        <w:rPr>
          <w:rFonts w:ascii="ＭＳ 明朝" w:hAnsi="ＭＳ 明朝" w:hint="eastAsia"/>
          <w:sz w:val="20"/>
        </w:rPr>
        <w:t>４</w:t>
      </w:r>
      <w:r w:rsidRPr="00BA0C43">
        <w:rPr>
          <w:rFonts w:ascii="ＭＳ 明朝" w:hAnsi="ＭＳ 明朝" w:hint="eastAsia"/>
          <w:sz w:val="20"/>
        </w:rPr>
        <w:t xml:space="preserve">条　</w:t>
      </w:r>
      <w:r w:rsidR="00CA63AA" w:rsidRPr="00BA0C43">
        <w:rPr>
          <w:rFonts w:ascii="ＭＳ 明朝" w:hAnsi="ＭＳ 明朝" w:hint="eastAsia"/>
          <w:sz w:val="20"/>
        </w:rPr>
        <w:t>乙は</w:t>
      </w:r>
      <w:r w:rsidR="004B7074" w:rsidRPr="00BA0C43">
        <w:rPr>
          <w:rFonts w:ascii="ＭＳ 明朝" w:hAnsi="ＭＳ 明朝" w:hint="eastAsia"/>
          <w:sz w:val="20"/>
        </w:rPr>
        <w:t>、</w:t>
      </w:r>
      <w:r w:rsidR="00E55E75" w:rsidRPr="00BA0C43">
        <w:rPr>
          <w:rFonts w:ascii="ＭＳ 明朝" w:hAnsi="ＭＳ 明朝" w:hint="eastAsia"/>
          <w:sz w:val="20"/>
        </w:rPr>
        <w:t>甲</w:t>
      </w:r>
      <w:r w:rsidR="00C54A89" w:rsidRPr="00BA0C43">
        <w:rPr>
          <w:rFonts w:ascii="ＭＳ 明朝" w:hAnsi="ＭＳ 明朝" w:hint="eastAsia"/>
          <w:sz w:val="20"/>
        </w:rPr>
        <w:t>が実施した本</w:t>
      </w:r>
      <w:r w:rsidR="00DD4AF5" w:rsidRPr="00BA0C43">
        <w:rPr>
          <w:rFonts w:ascii="ＭＳ 明朝" w:hAnsi="ＭＳ 明朝" w:hint="eastAsia"/>
          <w:sz w:val="20"/>
        </w:rPr>
        <w:t>コンサルティング</w:t>
      </w:r>
      <w:r w:rsidR="00C54A89" w:rsidRPr="00BA0C43">
        <w:rPr>
          <w:rFonts w:ascii="ＭＳ 明朝" w:hAnsi="ＭＳ 明朝" w:hint="eastAsia"/>
          <w:sz w:val="20"/>
        </w:rPr>
        <w:t>の内容を自己の研究開発及び製品の販売等に</w:t>
      </w:r>
    </w:p>
    <w:p w14:paraId="5F2812E4" w14:textId="737CB8D6" w:rsidR="007C0E22" w:rsidRPr="00BA0C43" w:rsidRDefault="00C54A89" w:rsidP="00BA0C43">
      <w:pPr>
        <w:ind w:firstLineChars="100" w:firstLine="200"/>
        <w:rPr>
          <w:rFonts w:ascii="ＭＳ 明朝" w:hAnsi="ＭＳ 明朝"/>
          <w:sz w:val="20"/>
        </w:rPr>
      </w:pPr>
      <w:r w:rsidRPr="00BA0C43">
        <w:rPr>
          <w:rFonts w:ascii="ＭＳ 明朝" w:hAnsi="ＭＳ 明朝" w:hint="eastAsia"/>
          <w:sz w:val="20"/>
        </w:rPr>
        <w:t>使用することができる。</w:t>
      </w:r>
    </w:p>
    <w:p w14:paraId="59A7D632" w14:textId="0FD93612" w:rsidR="0095741B"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 xml:space="preserve">２　</w:t>
      </w:r>
      <w:r w:rsidR="004E229B" w:rsidRPr="00BA0C43">
        <w:rPr>
          <w:rFonts w:ascii="ＭＳ 明朝" w:hAnsi="ＭＳ 明朝" w:hint="eastAsia"/>
          <w:sz w:val="20"/>
        </w:rPr>
        <w:t>甲は、本</w:t>
      </w:r>
      <w:r w:rsidR="00DD4AF5" w:rsidRPr="00BA0C43">
        <w:rPr>
          <w:rFonts w:ascii="ＭＳ 明朝" w:hAnsi="ＭＳ 明朝" w:hint="eastAsia"/>
          <w:sz w:val="20"/>
        </w:rPr>
        <w:t>コンサルティング</w:t>
      </w:r>
      <w:r w:rsidR="004E229B" w:rsidRPr="00BA0C43">
        <w:rPr>
          <w:rFonts w:ascii="ＭＳ 明朝" w:hAnsi="ＭＳ 明朝" w:hint="eastAsia"/>
          <w:sz w:val="20"/>
        </w:rPr>
        <w:t>の内容が第三者の権利を含まないこと、特定の結果を提供すること及び特定の目的に適することを保証せず、乙はこれに同意する。</w:t>
      </w:r>
    </w:p>
    <w:p w14:paraId="24BC5562" w14:textId="5D088CEF" w:rsidR="00A816CF" w:rsidRPr="00BA0C43" w:rsidRDefault="000E322D" w:rsidP="004568D9">
      <w:pPr>
        <w:ind w:left="200" w:hangingChars="100" w:hanging="200"/>
        <w:rPr>
          <w:rFonts w:ascii="ＭＳ 明朝" w:hAnsi="ＭＳ 明朝"/>
          <w:sz w:val="20"/>
        </w:rPr>
      </w:pPr>
      <w:r w:rsidRPr="00BA0C43">
        <w:rPr>
          <w:rFonts w:ascii="ＭＳ 明朝" w:hAnsi="ＭＳ 明朝" w:hint="eastAsia"/>
          <w:sz w:val="20"/>
        </w:rPr>
        <w:t>３　本コンサルティングの成果の</w:t>
      </w:r>
      <w:r w:rsidR="00B3474E" w:rsidRPr="00BA0C43">
        <w:rPr>
          <w:rFonts w:ascii="ＭＳ 明朝" w:hAnsi="ＭＳ 明朝" w:hint="eastAsia"/>
          <w:sz w:val="20"/>
        </w:rPr>
        <w:t>うちで甲の指定する部分</w:t>
      </w:r>
      <w:r w:rsidRPr="00BA0C43">
        <w:rPr>
          <w:rFonts w:ascii="ＭＳ 明朝" w:hAnsi="ＭＳ 明朝" w:hint="eastAsia"/>
          <w:sz w:val="20"/>
        </w:rPr>
        <w:t>は、今後の研究のため、甲に帰属する。</w:t>
      </w:r>
    </w:p>
    <w:p w14:paraId="4CEE96B6" w14:textId="77777777" w:rsidR="000E322D" w:rsidRPr="00BA0C43" w:rsidRDefault="000E322D" w:rsidP="004E229B">
      <w:pPr>
        <w:rPr>
          <w:rFonts w:ascii="ＭＳ 明朝" w:hAnsi="ＭＳ 明朝"/>
          <w:sz w:val="20"/>
        </w:rPr>
      </w:pPr>
    </w:p>
    <w:p w14:paraId="456EEF33" w14:textId="65B4015A" w:rsidR="00C54A89" w:rsidRPr="00BA0C43" w:rsidRDefault="00C54A89" w:rsidP="00A4264B">
      <w:pPr>
        <w:ind w:left="800" w:hangingChars="400" w:hanging="800"/>
        <w:rPr>
          <w:rFonts w:ascii="ＭＳ 明朝" w:hAnsi="ＭＳ 明朝"/>
          <w:sz w:val="20"/>
        </w:rPr>
      </w:pPr>
      <w:r w:rsidRPr="00BA0C43">
        <w:rPr>
          <w:rFonts w:ascii="ＭＳ 明朝" w:hAnsi="ＭＳ 明朝" w:hint="eastAsia"/>
          <w:sz w:val="20"/>
        </w:rPr>
        <w:t>（本</w:t>
      </w:r>
      <w:r w:rsidR="00DD4AF5" w:rsidRPr="00BA0C43">
        <w:rPr>
          <w:rFonts w:ascii="ＭＳ 明朝" w:hAnsi="ＭＳ 明朝" w:hint="eastAsia"/>
          <w:sz w:val="20"/>
        </w:rPr>
        <w:t>コンサルティング</w:t>
      </w:r>
      <w:r w:rsidRPr="00BA0C43">
        <w:rPr>
          <w:rFonts w:ascii="ＭＳ 明朝" w:hAnsi="ＭＳ 明朝" w:hint="eastAsia"/>
          <w:sz w:val="20"/>
        </w:rPr>
        <w:t>の管理）</w:t>
      </w:r>
    </w:p>
    <w:p w14:paraId="177322BB" w14:textId="447F43E4" w:rsidR="00C54A89"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第</w:t>
      </w:r>
      <w:r w:rsidR="00255B4D" w:rsidRPr="00BA0C43">
        <w:rPr>
          <w:rFonts w:ascii="ＭＳ 明朝" w:hAnsi="ＭＳ 明朝" w:hint="eastAsia"/>
          <w:sz w:val="20"/>
        </w:rPr>
        <w:t>５</w:t>
      </w:r>
      <w:r w:rsidRPr="00BA0C43">
        <w:rPr>
          <w:rFonts w:ascii="ＭＳ 明朝" w:hAnsi="ＭＳ 明朝" w:hint="eastAsia"/>
          <w:sz w:val="20"/>
        </w:rPr>
        <w:t xml:space="preserve">条　</w:t>
      </w:r>
      <w:r w:rsidR="00C54A89" w:rsidRPr="00BA0C43">
        <w:rPr>
          <w:rFonts w:ascii="ＭＳ 明朝" w:hAnsi="ＭＳ 明朝" w:hint="eastAsia"/>
          <w:sz w:val="20"/>
        </w:rPr>
        <w:t>甲及び</w:t>
      </w:r>
      <w:r w:rsidR="00FB280B" w:rsidRPr="00BA0C43">
        <w:rPr>
          <w:rFonts w:ascii="ＭＳ 明朝" w:hAnsi="ＭＳ 明朝" w:hint="eastAsia"/>
          <w:sz w:val="20"/>
        </w:rPr>
        <w:t>乙は、</w:t>
      </w:r>
      <w:r w:rsidR="00C54A89" w:rsidRPr="00BA0C43">
        <w:rPr>
          <w:rFonts w:ascii="ＭＳ 明朝" w:hAnsi="ＭＳ 明朝" w:hint="eastAsia"/>
          <w:sz w:val="20"/>
        </w:rPr>
        <w:t>本</w:t>
      </w:r>
      <w:r w:rsidR="00DD4AF5" w:rsidRPr="00BA0C43">
        <w:rPr>
          <w:rFonts w:ascii="ＭＳ 明朝" w:hAnsi="ＭＳ 明朝" w:hint="eastAsia"/>
          <w:sz w:val="20"/>
        </w:rPr>
        <w:t>コンサルティング</w:t>
      </w:r>
      <w:r w:rsidR="00C54A89" w:rsidRPr="00BA0C43">
        <w:rPr>
          <w:rFonts w:ascii="ＭＳ 明朝" w:hAnsi="ＭＳ 明朝" w:hint="eastAsia"/>
          <w:sz w:val="20"/>
        </w:rPr>
        <w:t>の実施にあたっては、次の各号を含む</w:t>
      </w:r>
      <w:r w:rsidR="00857A2E" w:rsidRPr="00BA0C43">
        <w:rPr>
          <w:rFonts w:ascii="ＭＳ 明朝" w:hAnsi="ＭＳ 明朝" w:hint="eastAsia"/>
          <w:sz w:val="20"/>
        </w:rPr>
        <w:t>学術</w:t>
      </w:r>
      <w:r w:rsidR="00DD4AF5" w:rsidRPr="00BA0C43">
        <w:rPr>
          <w:rFonts w:ascii="ＭＳ 明朝" w:hAnsi="ＭＳ 明朝" w:hint="eastAsia"/>
          <w:sz w:val="20"/>
        </w:rPr>
        <w:t>コンサルティング</w:t>
      </w:r>
      <w:r w:rsidR="00C54A89" w:rsidRPr="00BA0C43">
        <w:rPr>
          <w:rFonts w:ascii="ＭＳ 明朝" w:hAnsi="ＭＳ 明朝" w:hint="eastAsia"/>
          <w:sz w:val="20"/>
        </w:rPr>
        <w:t>記録を</w:t>
      </w:r>
      <w:r w:rsidR="006805A2" w:rsidRPr="00BA0C43">
        <w:rPr>
          <w:rFonts w:ascii="ＭＳ 明朝" w:hAnsi="ＭＳ 明朝" w:hint="eastAsia"/>
          <w:sz w:val="20"/>
        </w:rPr>
        <w:t>都度</w:t>
      </w:r>
      <w:r w:rsidR="00C54A89" w:rsidRPr="00BA0C43">
        <w:rPr>
          <w:rFonts w:ascii="ＭＳ 明朝" w:hAnsi="ＭＳ 明朝" w:hint="eastAsia"/>
          <w:sz w:val="20"/>
        </w:rPr>
        <w:t>作成するものとする。</w:t>
      </w:r>
    </w:p>
    <w:p w14:paraId="16D1334E" w14:textId="2A762652" w:rsidR="00F51C29" w:rsidRPr="00BA0C43" w:rsidRDefault="00C06D78" w:rsidP="00C06D78">
      <w:pPr>
        <w:ind w:left="624"/>
        <w:rPr>
          <w:rFonts w:ascii="ＭＳ 明朝" w:hAnsi="ＭＳ 明朝"/>
          <w:sz w:val="20"/>
          <w:lang w:eastAsia="zh-CN"/>
        </w:rPr>
      </w:pPr>
      <w:r w:rsidRPr="00BA0C43">
        <w:rPr>
          <w:rFonts w:ascii="ＭＳ 明朝" w:hAnsi="ＭＳ 明朝" w:hint="eastAsia"/>
          <w:sz w:val="20"/>
          <w:lang w:eastAsia="zh-CN"/>
        </w:rPr>
        <w:t xml:space="preserve">一　</w:t>
      </w:r>
      <w:r w:rsidR="00C54A89" w:rsidRPr="00BA0C43">
        <w:rPr>
          <w:rFonts w:ascii="ＭＳ 明朝" w:hAnsi="ＭＳ 明朝" w:hint="eastAsia"/>
          <w:sz w:val="20"/>
          <w:lang w:eastAsia="zh-CN"/>
        </w:rPr>
        <w:t>日時</w:t>
      </w:r>
    </w:p>
    <w:p w14:paraId="0E13EC92" w14:textId="706EE7E5" w:rsidR="00C54A89" w:rsidRPr="00BA0C43" w:rsidRDefault="00C06D78" w:rsidP="00C06D78">
      <w:pPr>
        <w:ind w:left="624"/>
        <w:rPr>
          <w:rFonts w:ascii="ＭＳ 明朝" w:hAnsi="ＭＳ 明朝"/>
          <w:sz w:val="20"/>
          <w:lang w:eastAsia="zh-CN"/>
        </w:rPr>
      </w:pPr>
      <w:r w:rsidRPr="00BA0C43">
        <w:rPr>
          <w:rFonts w:ascii="ＭＳ 明朝" w:hAnsi="ＭＳ 明朝" w:hint="eastAsia"/>
          <w:sz w:val="20"/>
          <w:lang w:eastAsia="zh-CN"/>
        </w:rPr>
        <w:t xml:space="preserve">二　</w:t>
      </w:r>
      <w:r w:rsidR="00C54A89" w:rsidRPr="00BA0C43">
        <w:rPr>
          <w:rFonts w:ascii="ＭＳ 明朝" w:hAnsi="ＭＳ 明朝" w:hint="eastAsia"/>
          <w:sz w:val="20"/>
          <w:lang w:eastAsia="zh-CN"/>
        </w:rPr>
        <w:t>場所</w:t>
      </w:r>
    </w:p>
    <w:p w14:paraId="71539366" w14:textId="660AF7C4" w:rsidR="00C54A89" w:rsidRPr="00BA0C43" w:rsidRDefault="00C06D78" w:rsidP="00C06D78">
      <w:pPr>
        <w:ind w:firstLineChars="300" w:firstLine="600"/>
        <w:rPr>
          <w:rFonts w:ascii="ＭＳ 明朝" w:hAnsi="ＭＳ 明朝"/>
          <w:sz w:val="20"/>
          <w:lang w:eastAsia="zh-CN"/>
        </w:rPr>
      </w:pPr>
      <w:r w:rsidRPr="00BA0C43">
        <w:rPr>
          <w:rFonts w:ascii="ＭＳ 明朝" w:hAnsi="ＭＳ 明朝" w:hint="eastAsia"/>
          <w:sz w:val="20"/>
          <w:lang w:eastAsia="zh-CN"/>
        </w:rPr>
        <w:t xml:space="preserve">三　</w:t>
      </w:r>
      <w:r w:rsidR="00C54A89" w:rsidRPr="00BA0C43">
        <w:rPr>
          <w:rFonts w:ascii="ＭＳ 明朝" w:hAnsi="ＭＳ 明朝" w:hint="eastAsia"/>
          <w:sz w:val="20"/>
          <w:lang w:eastAsia="zh-CN"/>
        </w:rPr>
        <w:t>参加者氏名</w:t>
      </w:r>
    </w:p>
    <w:p w14:paraId="6EF51F15" w14:textId="6DBFE6C2" w:rsidR="00C54A89" w:rsidRPr="00BA0C43" w:rsidRDefault="00C06D78" w:rsidP="00C06D78">
      <w:pPr>
        <w:ind w:firstLineChars="300" w:firstLine="600"/>
        <w:rPr>
          <w:rFonts w:ascii="ＭＳ 明朝" w:hAnsi="ＭＳ 明朝"/>
          <w:sz w:val="20"/>
        </w:rPr>
      </w:pPr>
      <w:r w:rsidRPr="00BA0C43">
        <w:rPr>
          <w:rFonts w:ascii="ＭＳ 明朝" w:hAnsi="ＭＳ 明朝" w:hint="eastAsia"/>
          <w:sz w:val="20"/>
        </w:rPr>
        <w:lastRenderedPageBreak/>
        <w:t xml:space="preserve">四　</w:t>
      </w:r>
      <w:r w:rsidR="00DD4AF5" w:rsidRPr="00BA0C43">
        <w:rPr>
          <w:rFonts w:ascii="ＭＳ 明朝" w:hAnsi="ＭＳ 明朝" w:hint="eastAsia"/>
          <w:sz w:val="20"/>
        </w:rPr>
        <w:t>学術コンサルティング</w:t>
      </w:r>
      <w:r w:rsidR="00C54A89" w:rsidRPr="00BA0C43">
        <w:rPr>
          <w:rFonts w:ascii="ＭＳ 明朝" w:hAnsi="ＭＳ 明朝" w:hint="eastAsia"/>
          <w:sz w:val="20"/>
        </w:rPr>
        <w:t>の内容</w:t>
      </w:r>
    </w:p>
    <w:p w14:paraId="49644CB3" w14:textId="10DB1186" w:rsidR="00C54A89" w:rsidRPr="00BA0C43" w:rsidRDefault="00C06D78" w:rsidP="00C06D78">
      <w:pPr>
        <w:ind w:firstLineChars="300" w:firstLine="600"/>
        <w:rPr>
          <w:rFonts w:ascii="ＭＳ 明朝" w:hAnsi="ＭＳ 明朝"/>
          <w:sz w:val="20"/>
        </w:rPr>
      </w:pPr>
      <w:r w:rsidRPr="00BA0C43">
        <w:rPr>
          <w:rFonts w:ascii="ＭＳ 明朝" w:hAnsi="ＭＳ 明朝" w:hint="eastAsia"/>
          <w:sz w:val="20"/>
        </w:rPr>
        <w:t xml:space="preserve">五　</w:t>
      </w:r>
      <w:r w:rsidR="00C54A89" w:rsidRPr="00BA0C43">
        <w:rPr>
          <w:rFonts w:ascii="ＭＳ 明朝" w:hAnsi="ＭＳ 明朝" w:hint="eastAsia"/>
          <w:sz w:val="20"/>
        </w:rPr>
        <w:t>その他必要事項</w:t>
      </w:r>
    </w:p>
    <w:p w14:paraId="7062B7F5" w14:textId="77777777" w:rsidR="00A4264B" w:rsidRPr="00BA0C43" w:rsidRDefault="00A4264B" w:rsidP="0021611F">
      <w:pPr>
        <w:rPr>
          <w:rFonts w:ascii="ＭＳ 明朝" w:hAnsi="ＭＳ 明朝"/>
          <w:sz w:val="20"/>
        </w:rPr>
      </w:pPr>
    </w:p>
    <w:p w14:paraId="302D3BF5" w14:textId="248931CD" w:rsidR="00EE70FF" w:rsidRPr="00BA0C43" w:rsidRDefault="0095741B" w:rsidP="006D3428">
      <w:pPr>
        <w:rPr>
          <w:rFonts w:ascii="ＭＳ 明朝" w:hAnsi="ＭＳ 明朝"/>
          <w:sz w:val="20"/>
        </w:rPr>
      </w:pPr>
      <w:r w:rsidRPr="00BA0C43">
        <w:rPr>
          <w:rFonts w:ascii="ＭＳ 明朝" w:hAnsi="ＭＳ 明朝" w:hint="eastAsia"/>
          <w:sz w:val="20"/>
        </w:rPr>
        <w:t>（知的財産</w:t>
      </w:r>
      <w:r w:rsidR="00255B4D" w:rsidRPr="00BA0C43">
        <w:rPr>
          <w:rFonts w:ascii="ＭＳ 明朝" w:hAnsi="ＭＳ 明朝" w:hint="eastAsia"/>
          <w:sz w:val="20"/>
        </w:rPr>
        <w:t>権</w:t>
      </w:r>
      <w:r w:rsidRPr="00BA0C43">
        <w:rPr>
          <w:rFonts w:ascii="ＭＳ 明朝" w:hAnsi="ＭＳ 明朝" w:hint="eastAsia"/>
          <w:sz w:val="20"/>
        </w:rPr>
        <w:t>の帰属）</w:t>
      </w:r>
    </w:p>
    <w:p w14:paraId="7F155A98" w14:textId="615C64A8" w:rsidR="00EE70FF"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第</w:t>
      </w:r>
      <w:r w:rsidR="00255B4D" w:rsidRPr="00BA0C43">
        <w:rPr>
          <w:rFonts w:ascii="ＭＳ 明朝" w:hAnsi="ＭＳ 明朝" w:hint="eastAsia"/>
          <w:sz w:val="20"/>
        </w:rPr>
        <w:t>６</w:t>
      </w:r>
      <w:r w:rsidRPr="00BA0C43">
        <w:rPr>
          <w:rFonts w:ascii="ＭＳ 明朝" w:hAnsi="ＭＳ 明朝" w:hint="eastAsia"/>
          <w:sz w:val="20"/>
        </w:rPr>
        <w:t xml:space="preserve">条　</w:t>
      </w:r>
      <w:r w:rsidR="004E229B" w:rsidRPr="00BA0C43">
        <w:rPr>
          <w:rFonts w:ascii="ＭＳ 明朝" w:hAnsi="ＭＳ 明朝" w:hint="eastAsia"/>
          <w:sz w:val="20"/>
        </w:rPr>
        <w:t>本</w:t>
      </w:r>
      <w:r w:rsidR="00DD4AF5" w:rsidRPr="00BA0C43">
        <w:rPr>
          <w:rFonts w:ascii="ＭＳ 明朝" w:hAnsi="ＭＳ 明朝" w:hint="eastAsia"/>
          <w:sz w:val="20"/>
        </w:rPr>
        <w:t>コンサルティング</w:t>
      </w:r>
      <w:r w:rsidR="004E229B" w:rsidRPr="00BA0C43">
        <w:rPr>
          <w:rFonts w:ascii="ＭＳ 明朝" w:hAnsi="ＭＳ 明朝" w:hint="eastAsia"/>
          <w:sz w:val="20"/>
        </w:rPr>
        <w:t>の結果生じた知的財産権の帰属、取扱い等については、別途甲乙協議のうえ決定するものとする。</w:t>
      </w:r>
    </w:p>
    <w:p w14:paraId="05B9C39F" w14:textId="77777777" w:rsidR="004E229B" w:rsidRPr="00BA0C43" w:rsidRDefault="004E229B" w:rsidP="004E229B">
      <w:pPr>
        <w:rPr>
          <w:rFonts w:ascii="ＭＳ 明朝" w:hAnsi="ＭＳ 明朝"/>
          <w:sz w:val="20"/>
        </w:rPr>
      </w:pPr>
    </w:p>
    <w:p w14:paraId="71416A82" w14:textId="65161FDA" w:rsidR="003460A9" w:rsidRPr="00BA0C43" w:rsidRDefault="003460A9" w:rsidP="003460A9">
      <w:pPr>
        <w:rPr>
          <w:rFonts w:ascii="ＭＳ 明朝" w:hAnsi="ＭＳ 明朝"/>
          <w:sz w:val="20"/>
        </w:rPr>
      </w:pPr>
      <w:r w:rsidRPr="00BA0C43">
        <w:rPr>
          <w:rFonts w:ascii="ＭＳ 明朝" w:hAnsi="ＭＳ 明朝" w:hint="eastAsia"/>
          <w:sz w:val="20"/>
        </w:rPr>
        <w:t>（秘密保持）</w:t>
      </w:r>
    </w:p>
    <w:p w14:paraId="3402E295" w14:textId="308E7146" w:rsidR="00EF2C80"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第</w:t>
      </w:r>
      <w:r w:rsidR="00255B4D" w:rsidRPr="00BA0C43">
        <w:rPr>
          <w:rFonts w:ascii="ＭＳ 明朝" w:hAnsi="ＭＳ 明朝" w:hint="eastAsia"/>
          <w:sz w:val="20"/>
        </w:rPr>
        <w:t>７</w:t>
      </w:r>
      <w:r w:rsidRPr="00BA0C43">
        <w:rPr>
          <w:rFonts w:ascii="ＭＳ 明朝" w:hAnsi="ＭＳ 明朝" w:hint="eastAsia"/>
          <w:sz w:val="20"/>
        </w:rPr>
        <w:t xml:space="preserve">条　</w:t>
      </w:r>
      <w:r w:rsidR="00EF2C80" w:rsidRPr="00BA0C43">
        <w:rPr>
          <w:rFonts w:ascii="ＭＳ 明朝" w:hAnsi="ＭＳ 明朝" w:hint="eastAsia"/>
          <w:sz w:val="20"/>
        </w:rPr>
        <w:t>本契約に規定する</w:t>
      </w:r>
      <w:r w:rsidR="0057262E" w:rsidRPr="00BA0C43">
        <w:rPr>
          <w:rFonts w:ascii="ＭＳ 明朝" w:hAnsi="ＭＳ 明朝" w:hint="eastAsia"/>
          <w:sz w:val="20"/>
        </w:rPr>
        <w:t>「</w:t>
      </w:r>
      <w:r w:rsidR="00EF2C80" w:rsidRPr="00BA0C43">
        <w:rPr>
          <w:rFonts w:ascii="ＭＳ 明朝" w:hAnsi="ＭＳ 明朝" w:hint="eastAsia"/>
          <w:sz w:val="20"/>
        </w:rPr>
        <w:t>秘密情報</w:t>
      </w:r>
      <w:r w:rsidR="0057262E" w:rsidRPr="00BA0C43">
        <w:rPr>
          <w:rFonts w:ascii="ＭＳ 明朝" w:hAnsi="ＭＳ 明朝" w:hint="eastAsia"/>
          <w:sz w:val="20"/>
        </w:rPr>
        <w:t>」</w:t>
      </w:r>
      <w:r w:rsidR="00EF2C80" w:rsidRPr="00BA0C43">
        <w:rPr>
          <w:rFonts w:ascii="ＭＳ 明朝" w:hAnsi="ＭＳ 明朝" w:hint="eastAsia"/>
          <w:sz w:val="20"/>
        </w:rPr>
        <w:t>とは、</w:t>
      </w:r>
      <w:r w:rsidR="00CB0D30" w:rsidRPr="00BA0C43">
        <w:rPr>
          <w:rFonts w:ascii="ＭＳ 明朝" w:hAnsi="ＭＳ 明朝" w:hint="eastAsia"/>
          <w:sz w:val="20"/>
        </w:rPr>
        <w:t>本</w:t>
      </w:r>
      <w:r w:rsidR="00DD4AF5" w:rsidRPr="00BA0C43">
        <w:rPr>
          <w:rFonts w:ascii="ＭＳ 明朝" w:hAnsi="ＭＳ 明朝" w:hint="eastAsia"/>
          <w:sz w:val="20"/>
        </w:rPr>
        <w:t>コンサルティング</w:t>
      </w:r>
      <w:r w:rsidR="00CB0D30" w:rsidRPr="00BA0C43">
        <w:rPr>
          <w:rFonts w:ascii="ＭＳ 明朝" w:hAnsi="ＭＳ 明朝" w:hint="eastAsia"/>
          <w:sz w:val="20"/>
        </w:rPr>
        <w:t>の実施前又は実施中に相手方より提供または開示された技術上又は営業上の情報であって、提供又は開示の際相手方よ</w:t>
      </w:r>
      <w:r w:rsidR="00EF2C80" w:rsidRPr="00BA0C43">
        <w:rPr>
          <w:rFonts w:ascii="ＭＳ 明朝" w:hAnsi="ＭＳ 明朝" w:hint="eastAsia"/>
          <w:sz w:val="20"/>
        </w:rPr>
        <w:t>り秘密である旨の表示が明記され又は口頭で開示されかつ開示に際し秘密である旨明示され開示後</w:t>
      </w:r>
      <w:r w:rsidRPr="00BA0C43">
        <w:rPr>
          <w:rFonts w:ascii="ＭＳ 明朝" w:hAnsi="ＭＳ 明朝" w:hint="eastAsia"/>
          <w:sz w:val="20"/>
        </w:rPr>
        <w:t>３０</w:t>
      </w:r>
      <w:r w:rsidR="00EF2C80" w:rsidRPr="00BA0C43">
        <w:rPr>
          <w:rFonts w:ascii="ＭＳ 明朝" w:hAnsi="ＭＳ 明朝" w:hint="eastAsia"/>
          <w:sz w:val="20"/>
        </w:rPr>
        <w:t>日以内に書面で通知されたものをいう。</w:t>
      </w:r>
      <w:r w:rsidR="00CB0D30" w:rsidRPr="00BA0C43">
        <w:rPr>
          <w:rFonts w:ascii="ＭＳ 明朝" w:hAnsi="ＭＳ 明朝" w:hint="eastAsia"/>
          <w:sz w:val="20"/>
        </w:rPr>
        <w:t>ただし、</w:t>
      </w:r>
      <w:r w:rsidR="00A73216" w:rsidRPr="00BA0C43">
        <w:rPr>
          <w:rFonts w:ascii="ＭＳ 明朝" w:hAnsi="ＭＳ 明朝" w:hint="eastAsia"/>
          <w:sz w:val="20"/>
        </w:rPr>
        <w:t>次の</w:t>
      </w:r>
      <w:r w:rsidR="00C06D78" w:rsidRPr="00BA0C43">
        <w:rPr>
          <w:rFonts w:ascii="ＭＳ 明朝" w:hAnsi="ＭＳ 明朝" w:hint="eastAsia"/>
          <w:sz w:val="20"/>
        </w:rPr>
        <w:t>各号</w:t>
      </w:r>
      <w:r w:rsidR="00A73216" w:rsidRPr="00BA0C43">
        <w:rPr>
          <w:rFonts w:ascii="ＭＳ 明朝" w:hAnsi="ＭＳ 明朝" w:hint="eastAsia"/>
          <w:sz w:val="20"/>
        </w:rPr>
        <w:t>に該当する情報については、秘密情報から除外される。</w:t>
      </w:r>
    </w:p>
    <w:p w14:paraId="2BB927BF" w14:textId="6D7A224C" w:rsidR="00A73216" w:rsidRPr="00BA0C43" w:rsidRDefault="00C06D78" w:rsidP="00C06D78">
      <w:pPr>
        <w:ind w:left="420"/>
        <w:rPr>
          <w:rFonts w:ascii="ＭＳ 明朝" w:hAnsi="ＭＳ 明朝"/>
          <w:sz w:val="20"/>
        </w:rPr>
      </w:pPr>
      <w:r w:rsidRPr="00BA0C43">
        <w:rPr>
          <w:rFonts w:ascii="ＭＳ 明朝" w:hAnsi="ＭＳ 明朝" w:hint="eastAsia"/>
          <w:sz w:val="20"/>
        </w:rPr>
        <w:t xml:space="preserve">一　</w:t>
      </w:r>
      <w:r w:rsidR="00A73216" w:rsidRPr="00BA0C43">
        <w:rPr>
          <w:rFonts w:ascii="ＭＳ 明朝" w:hAnsi="ＭＳ 明朝" w:hint="eastAsia"/>
          <w:sz w:val="20"/>
        </w:rPr>
        <w:t>開示を受け又は知得した際、</w:t>
      </w:r>
      <w:r w:rsidR="003F579B" w:rsidRPr="00BA0C43">
        <w:rPr>
          <w:rFonts w:ascii="ＭＳ 明朝" w:hAnsi="ＭＳ 明朝" w:hint="eastAsia"/>
          <w:sz w:val="20"/>
        </w:rPr>
        <w:t>既に</w:t>
      </w:r>
      <w:r w:rsidR="00A73216" w:rsidRPr="00BA0C43">
        <w:rPr>
          <w:rFonts w:ascii="ＭＳ 明朝" w:hAnsi="ＭＳ 明朝" w:hint="eastAsia"/>
          <w:sz w:val="20"/>
        </w:rPr>
        <w:t>自己が保有していたことを証明できる情報</w:t>
      </w:r>
    </w:p>
    <w:p w14:paraId="0640A8B1" w14:textId="7467C723" w:rsidR="00A73216" w:rsidRPr="00BA0C43" w:rsidRDefault="00C06D78" w:rsidP="00A73216">
      <w:pPr>
        <w:ind w:firstLineChars="200" w:firstLine="400"/>
        <w:rPr>
          <w:rFonts w:ascii="ＭＳ 明朝" w:hAnsi="ＭＳ 明朝"/>
          <w:sz w:val="20"/>
        </w:rPr>
      </w:pPr>
      <w:r w:rsidRPr="00BA0C43">
        <w:rPr>
          <w:rFonts w:ascii="ＭＳ 明朝" w:hAnsi="ＭＳ 明朝" w:hint="eastAsia"/>
          <w:sz w:val="20"/>
        </w:rPr>
        <w:t xml:space="preserve">二　</w:t>
      </w:r>
      <w:r w:rsidR="00A73216" w:rsidRPr="00BA0C43">
        <w:rPr>
          <w:rFonts w:ascii="ＭＳ 明朝" w:hAnsi="ＭＳ 明朝" w:hint="eastAsia"/>
          <w:sz w:val="20"/>
        </w:rPr>
        <w:t>開示を受</w:t>
      </w:r>
      <w:r w:rsidR="003F579B" w:rsidRPr="00BA0C43">
        <w:rPr>
          <w:rFonts w:ascii="ＭＳ 明朝" w:hAnsi="ＭＳ 明朝" w:hint="eastAsia"/>
          <w:sz w:val="20"/>
        </w:rPr>
        <w:t>け又は知得した際、既に公知となっている情報</w:t>
      </w:r>
    </w:p>
    <w:p w14:paraId="30558843" w14:textId="7B25767C" w:rsidR="00A73216" w:rsidRPr="00BA0C43" w:rsidRDefault="003F579B" w:rsidP="00C06D78">
      <w:pPr>
        <w:rPr>
          <w:rFonts w:ascii="ＭＳ 明朝" w:hAnsi="ＭＳ 明朝"/>
          <w:sz w:val="20"/>
        </w:rPr>
      </w:pPr>
      <w:r w:rsidRPr="00BA0C43">
        <w:rPr>
          <w:rFonts w:ascii="ＭＳ 明朝" w:hAnsi="ＭＳ 明朝" w:hint="eastAsia"/>
          <w:sz w:val="20"/>
        </w:rPr>
        <w:t xml:space="preserve">　</w:t>
      </w:r>
      <w:r w:rsidR="00C06D78" w:rsidRPr="00BA0C43">
        <w:rPr>
          <w:rFonts w:ascii="ＭＳ 明朝" w:hAnsi="ＭＳ 明朝" w:hint="eastAsia"/>
          <w:sz w:val="20"/>
        </w:rPr>
        <w:t xml:space="preserve">　三　</w:t>
      </w:r>
      <w:r w:rsidRPr="00BA0C43">
        <w:rPr>
          <w:rFonts w:ascii="ＭＳ 明朝" w:hAnsi="ＭＳ 明朝" w:hint="eastAsia"/>
          <w:sz w:val="20"/>
        </w:rPr>
        <w:t>開示を受け又は知得した後に、自己の責によらず公知となった情報</w:t>
      </w:r>
    </w:p>
    <w:p w14:paraId="370A8299" w14:textId="7B5ABDE1" w:rsidR="00BA0C43" w:rsidRDefault="00C06D78" w:rsidP="00BA0C43">
      <w:pPr>
        <w:ind w:leftChars="200" w:left="1020" w:hangingChars="300" w:hanging="600"/>
        <w:rPr>
          <w:rFonts w:ascii="ＭＳ 明朝" w:hAnsi="ＭＳ 明朝"/>
          <w:sz w:val="20"/>
        </w:rPr>
      </w:pPr>
      <w:r w:rsidRPr="00BA0C43">
        <w:rPr>
          <w:rFonts w:ascii="ＭＳ 明朝" w:hAnsi="ＭＳ 明朝" w:hint="eastAsia"/>
          <w:sz w:val="20"/>
        </w:rPr>
        <w:t>四</w:t>
      </w:r>
      <w:r w:rsidR="00BA0C43">
        <w:rPr>
          <w:rFonts w:ascii="ＭＳ 明朝" w:hAnsi="ＭＳ 明朝" w:hint="eastAsia"/>
          <w:sz w:val="20"/>
        </w:rPr>
        <w:t xml:space="preserve">　</w:t>
      </w:r>
      <w:r w:rsidR="003F579B" w:rsidRPr="00BA0C43">
        <w:rPr>
          <w:rFonts w:ascii="ＭＳ 明朝" w:hAnsi="ＭＳ 明朝" w:hint="eastAsia"/>
          <w:sz w:val="20"/>
        </w:rPr>
        <w:t>正当な権原を有する第三者から秘密保持義務を負うことなく適法に取得したこ</w:t>
      </w:r>
      <w:r w:rsidRPr="00BA0C43">
        <w:rPr>
          <w:rFonts w:ascii="ＭＳ 明朝" w:hAnsi="ＭＳ 明朝" w:hint="eastAsia"/>
          <w:sz w:val="20"/>
        </w:rPr>
        <w:t>と</w:t>
      </w:r>
      <w:r w:rsidR="003F579B" w:rsidRPr="00BA0C43">
        <w:rPr>
          <w:rFonts w:ascii="ＭＳ 明朝" w:hAnsi="ＭＳ 明朝" w:hint="eastAsia"/>
          <w:sz w:val="20"/>
        </w:rPr>
        <w:t>を証</w:t>
      </w:r>
    </w:p>
    <w:p w14:paraId="48A655B7" w14:textId="514AA0E0" w:rsidR="00A73216" w:rsidRPr="00BA0C43" w:rsidRDefault="003F579B" w:rsidP="00BA0C43">
      <w:pPr>
        <w:ind w:leftChars="400" w:left="1040" w:hangingChars="100" w:hanging="200"/>
        <w:rPr>
          <w:rFonts w:ascii="ＭＳ 明朝" w:hAnsi="ＭＳ 明朝"/>
          <w:sz w:val="20"/>
        </w:rPr>
      </w:pPr>
      <w:r w:rsidRPr="00BA0C43">
        <w:rPr>
          <w:rFonts w:ascii="ＭＳ 明朝" w:hAnsi="ＭＳ 明朝" w:hint="eastAsia"/>
          <w:sz w:val="20"/>
        </w:rPr>
        <w:t>明できる情報</w:t>
      </w:r>
    </w:p>
    <w:p w14:paraId="5EFE2362" w14:textId="77777777" w:rsidR="00BA0C43" w:rsidRDefault="00C06D78" w:rsidP="00BA0C43">
      <w:pPr>
        <w:ind w:leftChars="200" w:left="1020" w:hangingChars="300" w:hanging="600"/>
        <w:rPr>
          <w:rFonts w:ascii="ＭＳ 明朝" w:hAnsi="ＭＳ 明朝"/>
          <w:sz w:val="20"/>
        </w:rPr>
      </w:pPr>
      <w:r w:rsidRPr="00BA0C43">
        <w:rPr>
          <w:rFonts w:ascii="ＭＳ 明朝" w:hAnsi="ＭＳ 明朝" w:hint="eastAsia"/>
          <w:sz w:val="20"/>
        </w:rPr>
        <w:t>五</w:t>
      </w:r>
      <w:r w:rsidR="003F579B" w:rsidRPr="00BA0C43">
        <w:rPr>
          <w:rFonts w:ascii="ＭＳ 明朝" w:hAnsi="ＭＳ 明朝" w:hint="eastAsia"/>
          <w:sz w:val="20"/>
        </w:rPr>
        <w:t xml:space="preserve">　相手方から開示された情報によることなく独自に開発・取得していたことを</w:t>
      </w:r>
      <w:r w:rsidRPr="00BA0C43">
        <w:rPr>
          <w:rFonts w:ascii="ＭＳ 明朝" w:hAnsi="ＭＳ 明朝" w:hint="eastAsia"/>
          <w:sz w:val="20"/>
        </w:rPr>
        <w:t>証明</w:t>
      </w:r>
      <w:r w:rsidR="003F579B" w:rsidRPr="00BA0C43">
        <w:rPr>
          <w:rFonts w:ascii="ＭＳ 明朝" w:hAnsi="ＭＳ 明朝" w:hint="eastAsia"/>
          <w:sz w:val="20"/>
        </w:rPr>
        <w:t>でき</w:t>
      </w:r>
    </w:p>
    <w:p w14:paraId="6C267A8C" w14:textId="039750A9" w:rsidR="00A73216" w:rsidRPr="00BA0C43" w:rsidRDefault="003F579B" w:rsidP="00BA0C43">
      <w:pPr>
        <w:ind w:leftChars="400" w:left="1040" w:hangingChars="100" w:hanging="200"/>
        <w:rPr>
          <w:rFonts w:ascii="ＭＳ 明朝" w:hAnsi="ＭＳ 明朝"/>
          <w:sz w:val="20"/>
        </w:rPr>
      </w:pPr>
      <w:r w:rsidRPr="00BA0C43">
        <w:rPr>
          <w:rFonts w:ascii="ＭＳ 明朝" w:hAnsi="ＭＳ 明朝" w:hint="eastAsia"/>
          <w:sz w:val="20"/>
        </w:rPr>
        <w:t>る情報</w:t>
      </w:r>
    </w:p>
    <w:p w14:paraId="584203F5" w14:textId="0BD12C6D" w:rsidR="00A73216" w:rsidRPr="00BA0C43" w:rsidRDefault="00C06D78" w:rsidP="00A73216">
      <w:pPr>
        <w:ind w:firstLineChars="200" w:firstLine="400"/>
        <w:rPr>
          <w:rFonts w:ascii="ＭＳ 明朝" w:hAnsi="ＭＳ 明朝"/>
          <w:sz w:val="20"/>
        </w:rPr>
      </w:pPr>
      <w:r w:rsidRPr="00BA0C43">
        <w:rPr>
          <w:rFonts w:ascii="ＭＳ 明朝" w:hAnsi="ＭＳ 明朝" w:hint="eastAsia"/>
          <w:sz w:val="20"/>
        </w:rPr>
        <w:t>六</w:t>
      </w:r>
      <w:r w:rsidR="003F579B" w:rsidRPr="00BA0C43">
        <w:rPr>
          <w:rFonts w:ascii="ＭＳ 明朝" w:hAnsi="ＭＳ 明朝" w:hint="eastAsia"/>
          <w:sz w:val="20"/>
        </w:rPr>
        <w:t xml:space="preserve">　開示につき相手方の事前の書面による同意を得た情報</w:t>
      </w:r>
    </w:p>
    <w:p w14:paraId="1C4CE542" w14:textId="68C2549F" w:rsidR="004B7074"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 xml:space="preserve">２　</w:t>
      </w:r>
      <w:r w:rsidR="00CB0D30" w:rsidRPr="00BA0C43">
        <w:rPr>
          <w:rFonts w:ascii="ＭＳ 明朝" w:hAnsi="ＭＳ 明朝" w:hint="eastAsia"/>
          <w:sz w:val="20"/>
        </w:rPr>
        <w:t>甲及び</w:t>
      </w:r>
      <w:r w:rsidR="00EF2C80" w:rsidRPr="00BA0C43">
        <w:rPr>
          <w:rFonts w:ascii="ＭＳ 明朝" w:hAnsi="ＭＳ 明朝" w:hint="eastAsia"/>
          <w:sz w:val="20"/>
        </w:rPr>
        <w:t>乙は、開示された秘密情報を自己の秘密情報について払う注意と同等の注意をもって管理し、</w:t>
      </w:r>
      <w:r w:rsidR="004B7074" w:rsidRPr="00BA0C43">
        <w:rPr>
          <w:rFonts w:ascii="ＭＳ 明朝" w:hAnsi="ＭＳ 明朝" w:hint="eastAsia"/>
          <w:sz w:val="20"/>
        </w:rPr>
        <w:t>本契約期間中のみならず本契約終了後も</w:t>
      </w:r>
      <w:r w:rsidR="00CB0D30" w:rsidRPr="00BA0C43">
        <w:rPr>
          <w:rFonts w:ascii="ＭＳ 明朝" w:hAnsi="ＭＳ 明朝" w:hint="eastAsia"/>
          <w:sz w:val="20"/>
        </w:rPr>
        <w:t>相手方</w:t>
      </w:r>
      <w:r w:rsidR="00EF2C80" w:rsidRPr="00BA0C43">
        <w:rPr>
          <w:rFonts w:ascii="ＭＳ 明朝" w:hAnsi="ＭＳ 明朝" w:hint="eastAsia"/>
          <w:sz w:val="20"/>
        </w:rPr>
        <w:t>の事前の書面による同意なしに</w:t>
      </w:r>
      <w:r w:rsidR="003D0F8B" w:rsidRPr="00BA0C43">
        <w:rPr>
          <w:rFonts w:ascii="ＭＳ 明朝" w:hAnsi="ＭＳ 明朝" w:hint="eastAsia"/>
          <w:sz w:val="20"/>
        </w:rPr>
        <w:t>第三者に開示し</w:t>
      </w:r>
      <w:r w:rsidR="00EF2C80" w:rsidRPr="00BA0C43">
        <w:rPr>
          <w:rFonts w:ascii="ＭＳ 明朝" w:hAnsi="ＭＳ 明朝" w:hint="eastAsia"/>
          <w:sz w:val="20"/>
        </w:rPr>
        <w:t>ないものとする。</w:t>
      </w:r>
    </w:p>
    <w:p w14:paraId="290043B1" w14:textId="40EF4EBD" w:rsidR="00EF2C80"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 xml:space="preserve">３　</w:t>
      </w:r>
      <w:r w:rsidR="00CB0D30" w:rsidRPr="00BA0C43">
        <w:rPr>
          <w:rFonts w:ascii="ＭＳ 明朝" w:hAnsi="ＭＳ 明朝" w:hint="eastAsia"/>
          <w:sz w:val="20"/>
        </w:rPr>
        <w:t>甲及び</w:t>
      </w:r>
      <w:r w:rsidR="00EF2C80" w:rsidRPr="00BA0C43">
        <w:rPr>
          <w:rFonts w:ascii="ＭＳ 明朝" w:hAnsi="ＭＳ 明朝" w:hint="eastAsia"/>
          <w:sz w:val="20"/>
        </w:rPr>
        <w:t>乙は秘密情報を</w:t>
      </w:r>
      <w:r w:rsidR="00CB0D30" w:rsidRPr="00BA0C43">
        <w:rPr>
          <w:rFonts w:ascii="ＭＳ 明朝" w:hAnsi="ＭＳ 明朝" w:hint="eastAsia"/>
          <w:sz w:val="20"/>
        </w:rPr>
        <w:t>本</w:t>
      </w:r>
      <w:r w:rsidR="00DD4AF5" w:rsidRPr="00BA0C43">
        <w:rPr>
          <w:rFonts w:ascii="ＭＳ 明朝" w:hAnsi="ＭＳ 明朝" w:hint="eastAsia"/>
          <w:sz w:val="20"/>
        </w:rPr>
        <w:t>コンサルティング</w:t>
      </w:r>
      <w:r w:rsidR="00CB0D30" w:rsidRPr="00BA0C43">
        <w:rPr>
          <w:rFonts w:ascii="ＭＳ 明朝" w:hAnsi="ＭＳ 明朝" w:hint="eastAsia"/>
          <w:sz w:val="20"/>
        </w:rPr>
        <w:t>の目的の</w:t>
      </w:r>
      <w:r w:rsidR="00EF2C80" w:rsidRPr="00BA0C43">
        <w:rPr>
          <w:rFonts w:ascii="ＭＳ 明朝" w:hAnsi="ＭＳ 明朝" w:hint="eastAsia"/>
          <w:sz w:val="20"/>
        </w:rPr>
        <w:t>ためのみに使用するものとし、</w:t>
      </w:r>
      <w:r w:rsidR="00CB0D30" w:rsidRPr="00BA0C43">
        <w:rPr>
          <w:rFonts w:ascii="ＭＳ 明朝" w:hAnsi="ＭＳ 明朝" w:hint="eastAsia"/>
          <w:sz w:val="20"/>
        </w:rPr>
        <w:t>相手方の</w:t>
      </w:r>
      <w:r w:rsidR="00EF2C80" w:rsidRPr="00BA0C43">
        <w:rPr>
          <w:rFonts w:ascii="ＭＳ 明朝" w:hAnsi="ＭＳ 明朝" w:hint="eastAsia"/>
          <w:sz w:val="20"/>
        </w:rPr>
        <w:t>事前の書面による同意なしに、他の目的のために使用してはならないものとする。</w:t>
      </w:r>
    </w:p>
    <w:p w14:paraId="396164D6" w14:textId="154EC52C" w:rsidR="00A662B3" w:rsidRPr="00BA0C43" w:rsidRDefault="00A662B3" w:rsidP="00A662B3">
      <w:pPr>
        <w:ind w:left="200" w:hangingChars="100" w:hanging="200"/>
        <w:rPr>
          <w:rFonts w:ascii="ＭＳ 明朝" w:hAnsi="ＭＳ 明朝"/>
          <w:sz w:val="20"/>
        </w:rPr>
      </w:pPr>
      <w:r w:rsidRPr="00BA0C43">
        <w:rPr>
          <w:rFonts w:ascii="ＭＳ 明朝" w:hAnsi="ＭＳ 明朝" w:hint="eastAsia"/>
          <w:sz w:val="20"/>
        </w:rPr>
        <w:t>４　甲及び乙は、本条文に定める</w:t>
      </w:r>
      <w:r w:rsidR="003A08E5" w:rsidRPr="00BA0C43">
        <w:rPr>
          <w:rFonts w:ascii="ＭＳ 明朝" w:hAnsi="ＭＳ 明朝" w:hint="eastAsia"/>
          <w:sz w:val="20"/>
        </w:rPr>
        <w:t>範囲を超える</w:t>
      </w:r>
      <w:r w:rsidRPr="00BA0C43">
        <w:rPr>
          <w:rFonts w:ascii="ＭＳ 明朝" w:hAnsi="ＭＳ 明朝" w:hint="eastAsia"/>
          <w:sz w:val="20"/>
        </w:rPr>
        <w:t>秘密保持を必要とする場合は、</w:t>
      </w:r>
      <w:r w:rsidR="003A08E5" w:rsidRPr="00BA0C43">
        <w:rPr>
          <w:rFonts w:ascii="ＭＳ 明朝" w:hAnsi="ＭＳ 明朝" w:hint="eastAsia"/>
          <w:sz w:val="20"/>
        </w:rPr>
        <w:t>別途秘密保持契約を締結する</w:t>
      </w:r>
      <w:r w:rsidRPr="00BA0C43">
        <w:rPr>
          <w:rFonts w:ascii="ＭＳ 明朝" w:hAnsi="ＭＳ 明朝" w:hint="eastAsia"/>
          <w:sz w:val="20"/>
        </w:rPr>
        <w:t>ものとする。</w:t>
      </w:r>
    </w:p>
    <w:p w14:paraId="3E03A1FB" w14:textId="0541ABD7" w:rsidR="00B44200" w:rsidRPr="00BA0C43" w:rsidRDefault="00B44200" w:rsidP="0046025A">
      <w:pPr>
        <w:rPr>
          <w:rFonts w:ascii="ＭＳ 明朝" w:hAnsi="ＭＳ 明朝"/>
          <w:sz w:val="20"/>
        </w:rPr>
      </w:pPr>
    </w:p>
    <w:p w14:paraId="0B9A9D0C" w14:textId="7E34D392" w:rsidR="003F579B" w:rsidRPr="00BA0C43" w:rsidRDefault="003F579B" w:rsidP="003F579B">
      <w:pPr>
        <w:rPr>
          <w:rFonts w:ascii="ＭＳ 明朝" w:hAnsi="ＭＳ 明朝"/>
          <w:sz w:val="20"/>
        </w:rPr>
      </w:pPr>
      <w:r w:rsidRPr="00BA0C43">
        <w:rPr>
          <w:rFonts w:ascii="ＭＳ 明朝" w:hAnsi="ＭＳ 明朝" w:hint="eastAsia"/>
          <w:sz w:val="20"/>
        </w:rPr>
        <w:t>（成果の公表）</w:t>
      </w:r>
    </w:p>
    <w:p w14:paraId="1347767A" w14:textId="2A67D607" w:rsidR="00BA0C43" w:rsidRPr="00BA0C43" w:rsidRDefault="00613904" w:rsidP="00BA0C43">
      <w:pPr>
        <w:ind w:left="200" w:hangingChars="100" w:hanging="200"/>
        <w:rPr>
          <w:rFonts w:ascii="ＭＳ 明朝" w:hAnsi="ＭＳ 明朝" w:hint="eastAsia"/>
          <w:sz w:val="20"/>
        </w:rPr>
      </w:pPr>
      <w:r w:rsidRPr="00BA0C43">
        <w:rPr>
          <w:rFonts w:ascii="ＭＳ 明朝" w:hAnsi="ＭＳ 明朝" w:hint="eastAsia"/>
          <w:sz w:val="20"/>
        </w:rPr>
        <w:t>第</w:t>
      </w:r>
      <w:r w:rsidR="00255B4D" w:rsidRPr="00BA0C43">
        <w:rPr>
          <w:rFonts w:ascii="ＭＳ 明朝" w:hAnsi="ＭＳ 明朝" w:hint="eastAsia"/>
          <w:sz w:val="20"/>
        </w:rPr>
        <w:t>８</w:t>
      </w:r>
      <w:r w:rsidRPr="00BA0C43">
        <w:rPr>
          <w:rFonts w:ascii="ＭＳ 明朝" w:hAnsi="ＭＳ 明朝" w:hint="eastAsia"/>
          <w:sz w:val="20"/>
        </w:rPr>
        <w:t xml:space="preserve">条　</w:t>
      </w:r>
      <w:r w:rsidR="003F579B" w:rsidRPr="00BA0C43">
        <w:rPr>
          <w:rFonts w:ascii="ＭＳ 明朝" w:hAnsi="ＭＳ 明朝" w:hint="eastAsia"/>
          <w:sz w:val="20"/>
        </w:rPr>
        <w:t>甲及び乙は、本</w:t>
      </w:r>
      <w:r w:rsidR="00DD4AF5" w:rsidRPr="00BA0C43">
        <w:rPr>
          <w:rFonts w:ascii="ＭＳ 明朝" w:hAnsi="ＭＳ 明朝" w:hint="eastAsia"/>
          <w:sz w:val="20"/>
        </w:rPr>
        <w:t>コンサルティング</w:t>
      </w:r>
      <w:r w:rsidR="003F579B" w:rsidRPr="00BA0C43">
        <w:rPr>
          <w:rFonts w:ascii="ＭＳ 明朝" w:hAnsi="ＭＳ 明朝" w:hint="eastAsia"/>
          <w:sz w:val="20"/>
        </w:rPr>
        <w:t>の成果を公表する場合は、その時期、内容、方法等について事前に相手方に通知し、その同意を得るものとする。ただし、甲及び乙は当該公表を行うときは第</w:t>
      </w:r>
      <w:r w:rsidR="00BC3F26" w:rsidRPr="00BA0C43">
        <w:rPr>
          <w:rFonts w:ascii="ＭＳ 明朝" w:hAnsi="ＭＳ 明朝" w:hint="eastAsia"/>
          <w:sz w:val="20"/>
        </w:rPr>
        <w:t>７</w:t>
      </w:r>
      <w:r w:rsidR="003F579B" w:rsidRPr="00BA0C43">
        <w:rPr>
          <w:rFonts w:ascii="ＭＳ 明朝" w:hAnsi="ＭＳ 明朝" w:hint="eastAsia"/>
          <w:sz w:val="20"/>
        </w:rPr>
        <w:t>条に定める秘密保持の義務を遵守するものとする。</w:t>
      </w:r>
    </w:p>
    <w:p w14:paraId="64E3527B" w14:textId="77777777" w:rsidR="00CE6674" w:rsidRPr="00BA0C43" w:rsidRDefault="00CE6674" w:rsidP="00475BA4">
      <w:pPr>
        <w:rPr>
          <w:rFonts w:ascii="ＭＳ 明朝" w:hAnsi="ＭＳ 明朝"/>
          <w:sz w:val="20"/>
        </w:rPr>
      </w:pPr>
    </w:p>
    <w:p w14:paraId="053DCFE5" w14:textId="6FD97DBF" w:rsidR="00B07916" w:rsidRPr="00BA0C43" w:rsidRDefault="00B07916" w:rsidP="00B07916">
      <w:pPr>
        <w:rPr>
          <w:rFonts w:ascii="ＭＳ 明朝" w:hAnsi="ＭＳ 明朝"/>
          <w:sz w:val="20"/>
        </w:rPr>
      </w:pPr>
      <w:r w:rsidRPr="00BA0C43">
        <w:rPr>
          <w:rFonts w:ascii="ＭＳ 明朝" w:hAnsi="ＭＳ 明朝" w:hint="eastAsia"/>
          <w:sz w:val="20"/>
        </w:rPr>
        <w:t>（権利譲渡の禁止）</w:t>
      </w:r>
    </w:p>
    <w:p w14:paraId="28C84ECB" w14:textId="6A0D5B68" w:rsidR="00B07916" w:rsidRPr="00BA0C43" w:rsidRDefault="00613904" w:rsidP="00BA0C43">
      <w:pPr>
        <w:ind w:left="200" w:hangingChars="100" w:hanging="200"/>
        <w:rPr>
          <w:rFonts w:ascii="ＭＳ 明朝" w:hAnsi="ＭＳ 明朝"/>
          <w:sz w:val="20"/>
        </w:rPr>
      </w:pPr>
      <w:r w:rsidRPr="00BA0C43">
        <w:rPr>
          <w:rFonts w:ascii="ＭＳ 明朝" w:hAnsi="ＭＳ 明朝" w:hint="eastAsia"/>
          <w:sz w:val="20"/>
        </w:rPr>
        <w:t>第</w:t>
      </w:r>
      <w:r w:rsidR="00255B4D" w:rsidRPr="00BA0C43">
        <w:rPr>
          <w:rFonts w:ascii="ＭＳ 明朝" w:hAnsi="ＭＳ 明朝" w:hint="eastAsia"/>
          <w:sz w:val="20"/>
        </w:rPr>
        <w:t>９</w:t>
      </w:r>
      <w:r w:rsidRPr="00BA0C43">
        <w:rPr>
          <w:rFonts w:ascii="ＭＳ 明朝" w:hAnsi="ＭＳ 明朝" w:hint="eastAsia"/>
          <w:sz w:val="20"/>
        </w:rPr>
        <w:t xml:space="preserve">条　</w:t>
      </w:r>
      <w:r w:rsidR="00B07916" w:rsidRPr="00BA0C43">
        <w:rPr>
          <w:rFonts w:ascii="ＭＳ 明朝" w:hAnsi="ＭＳ 明朝" w:hint="eastAsia"/>
          <w:sz w:val="20"/>
        </w:rPr>
        <w:t>甲及び乙は、事前の書面による相手方の承諾を得ることなく、本契約により生じた権利</w:t>
      </w:r>
      <w:r w:rsidR="00B07916" w:rsidRPr="00BA0C43">
        <w:rPr>
          <w:rFonts w:ascii="ＭＳ 明朝" w:hAnsi="ＭＳ 明朝" w:hint="eastAsia"/>
          <w:sz w:val="20"/>
        </w:rPr>
        <w:lastRenderedPageBreak/>
        <w:t>の全部又は一部を第三者に譲渡しないものとする。</w:t>
      </w:r>
    </w:p>
    <w:p w14:paraId="323F9E44" w14:textId="77777777" w:rsidR="00B07916" w:rsidRPr="00BA0C43" w:rsidRDefault="00B07916" w:rsidP="00B07916">
      <w:pPr>
        <w:rPr>
          <w:rFonts w:ascii="ＭＳ 明朝" w:hAnsi="ＭＳ 明朝"/>
          <w:sz w:val="20"/>
        </w:rPr>
      </w:pPr>
    </w:p>
    <w:p w14:paraId="7C7E48B8" w14:textId="7EB88B24" w:rsidR="00686E10" w:rsidRPr="00BA0C43" w:rsidRDefault="00686E10" w:rsidP="00686E10">
      <w:pPr>
        <w:rPr>
          <w:rFonts w:ascii="ＭＳ 明朝" w:hAnsi="ＭＳ 明朝"/>
          <w:sz w:val="20"/>
        </w:rPr>
      </w:pPr>
      <w:r w:rsidRPr="00BA0C43">
        <w:rPr>
          <w:rFonts w:ascii="ＭＳ 明朝" w:hAnsi="ＭＳ 明朝" w:hint="eastAsia"/>
          <w:sz w:val="20"/>
        </w:rPr>
        <w:t>（損害賠償）</w:t>
      </w:r>
    </w:p>
    <w:p w14:paraId="13B8B761" w14:textId="7C57C316" w:rsidR="00686E10"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第１</w:t>
      </w:r>
      <w:r w:rsidR="00255B4D" w:rsidRPr="00BA0C43">
        <w:rPr>
          <w:rFonts w:ascii="ＭＳ 明朝" w:hAnsi="ＭＳ 明朝" w:hint="eastAsia"/>
          <w:sz w:val="20"/>
        </w:rPr>
        <w:t>０</w:t>
      </w:r>
      <w:r w:rsidRPr="00BA0C43">
        <w:rPr>
          <w:rFonts w:ascii="ＭＳ 明朝" w:hAnsi="ＭＳ 明朝" w:hint="eastAsia"/>
          <w:sz w:val="20"/>
        </w:rPr>
        <w:t xml:space="preserve">条　</w:t>
      </w:r>
      <w:r w:rsidR="00686E10" w:rsidRPr="00BA0C43">
        <w:rPr>
          <w:rFonts w:ascii="ＭＳ 明朝" w:hAnsi="ＭＳ 明朝" w:hint="eastAsia"/>
          <w:sz w:val="20"/>
        </w:rPr>
        <w:t>甲</w:t>
      </w:r>
      <w:r w:rsidR="005D3F49" w:rsidRPr="00BA0C43">
        <w:rPr>
          <w:rFonts w:ascii="ＭＳ 明朝" w:hAnsi="ＭＳ 明朝" w:hint="eastAsia"/>
          <w:sz w:val="20"/>
        </w:rPr>
        <w:t>及び</w:t>
      </w:r>
      <w:r w:rsidR="003B1F57" w:rsidRPr="00BA0C43">
        <w:rPr>
          <w:rFonts w:ascii="ＭＳ 明朝" w:hAnsi="ＭＳ 明朝" w:hint="eastAsia"/>
          <w:sz w:val="20"/>
        </w:rPr>
        <w:t>乙</w:t>
      </w:r>
      <w:r w:rsidR="005D3F49" w:rsidRPr="00BA0C43">
        <w:rPr>
          <w:rFonts w:ascii="ＭＳ 明朝" w:hAnsi="ＭＳ 明朝" w:hint="eastAsia"/>
          <w:sz w:val="20"/>
        </w:rPr>
        <w:t>は、</w:t>
      </w:r>
      <w:r w:rsidR="003D0F8B" w:rsidRPr="00BA0C43">
        <w:rPr>
          <w:rFonts w:ascii="ＭＳ 明朝" w:hAnsi="ＭＳ 明朝" w:hint="eastAsia"/>
          <w:sz w:val="20"/>
        </w:rPr>
        <w:t>自己</w:t>
      </w:r>
      <w:r w:rsidR="003B1F57" w:rsidRPr="00BA0C43">
        <w:rPr>
          <w:rFonts w:ascii="ＭＳ 明朝" w:hAnsi="ＭＳ 明朝" w:hint="eastAsia"/>
          <w:sz w:val="20"/>
        </w:rPr>
        <w:t>の責めに帰すべき事由により</w:t>
      </w:r>
      <w:r w:rsidR="005D3F49" w:rsidRPr="00BA0C43">
        <w:rPr>
          <w:rFonts w:ascii="ＭＳ 明朝" w:hAnsi="ＭＳ 明朝" w:hint="eastAsia"/>
          <w:sz w:val="20"/>
        </w:rPr>
        <w:t>本契約に違反し、相手方</w:t>
      </w:r>
      <w:r w:rsidR="003B1F57" w:rsidRPr="00BA0C43">
        <w:rPr>
          <w:rFonts w:ascii="ＭＳ 明朝" w:hAnsi="ＭＳ 明朝" w:hint="eastAsia"/>
          <w:sz w:val="20"/>
        </w:rPr>
        <w:t>に損害を</w:t>
      </w:r>
      <w:r w:rsidRPr="00BA0C43">
        <w:rPr>
          <w:rFonts w:ascii="ＭＳ 明朝" w:hAnsi="ＭＳ 明朝" w:hint="eastAsia"/>
          <w:sz w:val="20"/>
        </w:rPr>
        <w:t>与</w:t>
      </w:r>
      <w:r w:rsidR="00B07916" w:rsidRPr="00BA0C43">
        <w:rPr>
          <w:rFonts w:ascii="ＭＳ 明朝" w:hAnsi="ＭＳ 明朝" w:hint="eastAsia"/>
          <w:sz w:val="20"/>
        </w:rPr>
        <w:t>えた</w:t>
      </w:r>
      <w:r w:rsidR="005D3F49" w:rsidRPr="00BA0C43">
        <w:rPr>
          <w:rFonts w:ascii="ＭＳ 明朝" w:hAnsi="ＭＳ 明朝" w:hint="eastAsia"/>
          <w:sz w:val="20"/>
        </w:rPr>
        <w:t>場合</w:t>
      </w:r>
      <w:r w:rsidR="003B1F57" w:rsidRPr="00BA0C43">
        <w:rPr>
          <w:rFonts w:ascii="ＭＳ 明朝" w:hAnsi="ＭＳ 明朝" w:hint="eastAsia"/>
          <w:sz w:val="20"/>
        </w:rPr>
        <w:t>は、</w:t>
      </w:r>
      <w:r w:rsidR="005D3F49" w:rsidRPr="00BA0C43">
        <w:rPr>
          <w:rFonts w:ascii="ＭＳ 明朝" w:hAnsi="ＭＳ 明朝" w:hint="eastAsia"/>
          <w:sz w:val="20"/>
        </w:rPr>
        <w:t>相手方に対して</w:t>
      </w:r>
      <w:r w:rsidR="00686E10" w:rsidRPr="00BA0C43">
        <w:rPr>
          <w:rFonts w:ascii="ＭＳ 明朝" w:hAnsi="ＭＳ 明朝" w:hint="eastAsia"/>
          <w:sz w:val="20"/>
        </w:rPr>
        <w:t>その損害を賠償</w:t>
      </w:r>
      <w:r w:rsidR="005D3F49" w:rsidRPr="00BA0C43">
        <w:rPr>
          <w:rFonts w:ascii="ＭＳ 明朝" w:hAnsi="ＭＳ 明朝" w:hint="eastAsia"/>
          <w:sz w:val="20"/>
        </w:rPr>
        <w:t>する義務を負う。</w:t>
      </w:r>
    </w:p>
    <w:p w14:paraId="305FB385" w14:textId="63F08965" w:rsidR="00686E10" w:rsidRPr="00BA0C43" w:rsidRDefault="00686E10" w:rsidP="00686E10">
      <w:pPr>
        <w:rPr>
          <w:rFonts w:ascii="ＭＳ 明朝" w:hAnsi="ＭＳ 明朝"/>
          <w:sz w:val="20"/>
        </w:rPr>
      </w:pPr>
    </w:p>
    <w:p w14:paraId="1DD3CD5F" w14:textId="3AC95CED" w:rsidR="0057262E" w:rsidRPr="00BA0C43" w:rsidRDefault="0057262E" w:rsidP="00686E10">
      <w:pPr>
        <w:rPr>
          <w:rFonts w:ascii="ＭＳ 明朝" w:hAnsi="ＭＳ 明朝"/>
          <w:sz w:val="20"/>
        </w:rPr>
      </w:pPr>
      <w:r w:rsidRPr="00BA0C43">
        <w:rPr>
          <w:rFonts w:ascii="ＭＳ 明朝" w:hAnsi="ＭＳ 明朝" w:hint="eastAsia"/>
          <w:sz w:val="20"/>
        </w:rPr>
        <w:t>（不可抗力）</w:t>
      </w:r>
    </w:p>
    <w:p w14:paraId="32E64362" w14:textId="4DE4157B" w:rsidR="0057262E"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第１</w:t>
      </w:r>
      <w:r w:rsidR="00255B4D" w:rsidRPr="00BA0C43">
        <w:rPr>
          <w:rFonts w:ascii="ＭＳ 明朝" w:hAnsi="ＭＳ 明朝" w:hint="eastAsia"/>
          <w:sz w:val="20"/>
        </w:rPr>
        <w:t>１</w:t>
      </w:r>
      <w:r w:rsidRPr="00BA0C43">
        <w:rPr>
          <w:rFonts w:ascii="ＭＳ 明朝" w:hAnsi="ＭＳ 明朝" w:hint="eastAsia"/>
          <w:sz w:val="20"/>
        </w:rPr>
        <w:t xml:space="preserve">条　</w:t>
      </w:r>
      <w:r w:rsidR="0057262E" w:rsidRPr="00BA0C43">
        <w:rPr>
          <w:rFonts w:ascii="ＭＳ 明朝" w:hAnsi="ＭＳ 明朝" w:hint="eastAsia"/>
          <w:sz w:val="20"/>
        </w:rPr>
        <w:t>天災事変、戦争、暴動、内乱、同盟罷業、争議行動、行政庁による</w:t>
      </w:r>
      <w:r w:rsidR="003F579B" w:rsidRPr="00BA0C43">
        <w:rPr>
          <w:rFonts w:ascii="ＭＳ 明朝" w:hAnsi="ＭＳ 明朝" w:hint="eastAsia"/>
          <w:sz w:val="20"/>
        </w:rPr>
        <w:t>緊急</w:t>
      </w:r>
      <w:r w:rsidR="0057262E" w:rsidRPr="00BA0C43">
        <w:rPr>
          <w:rFonts w:ascii="ＭＳ 明朝" w:hAnsi="ＭＳ 明朝" w:hint="eastAsia"/>
          <w:sz w:val="20"/>
        </w:rPr>
        <w:t>事態宣言</w:t>
      </w:r>
      <w:r w:rsidR="003F579B" w:rsidRPr="00BA0C43">
        <w:rPr>
          <w:rFonts w:ascii="ＭＳ 明朝" w:hAnsi="ＭＳ 明朝" w:hint="eastAsia"/>
          <w:sz w:val="20"/>
        </w:rPr>
        <w:t>等</w:t>
      </w:r>
      <w:r w:rsidR="0057262E" w:rsidRPr="00BA0C43">
        <w:rPr>
          <w:rFonts w:ascii="ＭＳ 明朝" w:hAnsi="ＭＳ 明朝" w:hint="eastAsia"/>
          <w:sz w:val="20"/>
        </w:rPr>
        <w:t>が発出されるような感染症の流行その他不可抗力により本契約の全部又は一部の履行の遅延又は不能が生じた場合は甲及び乙は共にその責を負わないものとする。</w:t>
      </w:r>
    </w:p>
    <w:p w14:paraId="43BC3CA4" w14:textId="1F8D7B7F" w:rsidR="0057262E" w:rsidRPr="00BA0C43" w:rsidRDefault="0057262E" w:rsidP="00686E10">
      <w:pPr>
        <w:rPr>
          <w:rFonts w:ascii="ＭＳ 明朝" w:hAnsi="ＭＳ 明朝"/>
          <w:sz w:val="20"/>
        </w:rPr>
      </w:pPr>
    </w:p>
    <w:p w14:paraId="11C77FBF" w14:textId="447CD990" w:rsidR="003F579B" w:rsidRPr="00BA0C43" w:rsidRDefault="003F579B" w:rsidP="00686E10">
      <w:pPr>
        <w:rPr>
          <w:rFonts w:ascii="ＭＳ 明朝" w:hAnsi="ＭＳ 明朝"/>
          <w:sz w:val="20"/>
        </w:rPr>
      </w:pPr>
      <w:r w:rsidRPr="00BA0C43">
        <w:rPr>
          <w:rFonts w:ascii="ＭＳ 明朝" w:hAnsi="ＭＳ 明朝" w:hint="eastAsia"/>
          <w:sz w:val="20"/>
        </w:rPr>
        <w:t>（免責）</w:t>
      </w:r>
    </w:p>
    <w:p w14:paraId="1AD0D050" w14:textId="4218FE81" w:rsidR="003F579B"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第１</w:t>
      </w:r>
      <w:r w:rsidR="00255B4D" w:rsidRPr="00BA0C43">
        <w:rPr>
          <w:rFonts w:ascii="ＭＳ 明朝" w:hAnsi="ＭＳ 明朝" w:hint="eastAsia"/>
          <w:sz w:val="20"/>
        </w:rPr>
        <w:t>２</w:t>
      </w:r>
      <w:r w:rsidRPr="00BA0C43">
        <w:rPr>
          <w:rFonts w:ascii="ＭＳ 明朝" w:hAnsi="ＭＳ 明朝" w:hint="eastAsia"/>
          <w:sz w:val="20"/>
        </w:rPr>
        <w:t xml:space="preserve">条　</w:t>
      </w:r>
      <w:r w:rsidR="003F579B" w:rsidRPr="00BA0C43">
        <w:rPr>
          <w:rFonts w:ascii="ＭＳ 明朝" w:hAnsi="ＭＳ 明朝" w:hint="eastAsia"/>
          <w:sz w:val="20"/>
        </w:rPr>
        <w:t>本</w:t>
      </w:r>
      <w:r w:rsidR="00DD4AF5" w:rsidRPr="00BA0C43">
        <w:rPr>
          <w:rFonts w:ascii="ＭＳ 明朝" w:hAnsi="ＭＳ 明朝" w:hint="eastAsia"/>
          <w:sz w:val="20"/>
        </w:rPr>
        <w:t>コンサルティング</w:t>
      </w:r>
      <w:r w:rsidR="003F579B" w:rsidRPr="00BA0C43">
        <w:rPr>
          <w:rFonts w:ascii="ＭＳ 明朝" w:hAnsi="ＭＳ 明朝" w:hint="eastAsia"/>
          <w:sz w:val="20"/>
        </w:rPr>
        <w:t>に基づいた又は関連した、乙による商品の販売、役務の提供又はその他の行為によって乙又は第三者に損害が発生した場合でも、甲は乙又は当該第三者に対して一切の責任を負わないものとし、</w:t>
      </w:r>
      <w:r w:rsidR="00C06D78" w:rsidRPr="00BA0C43">
        <w:rPr>
          <w:rFonts w:ascii="ＭＳ 明朝" w:hAnsi="ＭＳ 明朝" w:hint="eastAsia"/>
          <w:sz w:val="20"/>
        </w:rPr>
        <w:t>また、甲は乙によるこれらの行為について一切の明示又は黙示の保証をしないものとする。</w:t>
      </w:r>
    </w:p>
    <w:p w14:paraId="41DC71EF" w14:textId="77777777" w:rsidR="003F579B" w:rsidRPr="00BA0C43" w:rsidRDefault="003F579B" w:rsidP="00686E10">
      <w:pPr>
        <w:rPr>
          <w:rFonts w:ascii="ＭＳ 明朝" w:hAnsi="ＭＳ 明朝"/>
          <w:sz w:val="20"/>
        </w:rPr>
      </w:pPr>
    </w:p>
    <w:p w14:paraId="6276C065" w14:textId="7A495900" w:rsidR="00553A5B" w:rsidRPr="00BA0C43" w:rsidRDefault="00553A5B" w:rsidP="00686E10">
      <w:pPr>
        <w:ind w:leftChars="16" w:left="234" w:hangingChars="100" w:hanging="200"/>
        <w:rPr>
          <w:rFonts w:ascii="ＭＳ 明朝" w:hAnsi="ＭＳ 明朝"/>
          <w:sz w:val="20"/>
        </w:rPr>
      </w:pPr>
      <w:r w:rsidRPr="00BA0C43">
        <w:rPr>
          <w:rFonts w:ascii="ＭＳ 明朝" w:hAnsi="ＭＳ 明朝" w:hint="eastAsia"/>
          <w:sz w:val="20"/>
        </w:rPr>
        <w:t>（契約の解除）</w:t>
      </w:r>
    </w:p>
    <w:p w14:paraId="00BFBCAF" w14:textId="53E86724" w:rsidR="00063799"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第１</w:t>
      </w:r>
      <w:r w:rsidR="00255B4D" w:rsidRPr="00BA0C43">
        <w:rPr>
          <w:rFonts w:ascii="ＭＳ 明朝" w:hAnsi="ＭＳ 明朝" w:hint="eastAsia"/>
          <w:sz w:val="20"/>
        </w:rPr>
        <w:t>３</w:t>
      </w:r>
      <w:r w:rsidRPr="00BA0C43">
        <w:rPr>
          <w:rFonts w:ascii="ＭＳ 明朝" w:hAnsi="ＭＳ 明朝" w:hint="eastAsia"/>
          <w:sz w:val="20"/>
        </w:rPr>
        <w:t xml:space="preserve">条　</w:t>
      </w:r>
      <w:r w:rsidR="00553A5B" w:rsidRPr="00BA0C43">
        <w:rPr>
          <w:rFonts w:ascii="ＭＳ 明朝" w:hAnsi="ＭＳ 明朝" w:hint="eastAsia"/>
          <w:sz w:val="20"/>
        </w:rPr>
        <w:t>甲</w:t>
      </w:r>
      <w:r w:rsidR="00C06D78" w:rsidRPr="00BA0C43">
        <w:rPr>
          <w:rFonts w:ascii="ＭＳ 明朝" w:hAnsi="ＭＳ 明朝" w:hint="eastAsia"/>
          <w:sz w:val="20"/>
        </w:rPr>
        <w:t>及び</w:t>
      </w:r>
      <w:r w:rsidR="003D0F8B" w:rsidRPr="00BA0C43">
        <w:rPr>
          <w:rFonts w:ascii="ＭＳ 明朝" w:hAnsi="ＭＳ 明朝" w:hint="eastAsia"/>
          <w:sz w:val="20"/>
        </w:rPr>
        <w:t>乙</w:t>
      </w:r>
      <w:r w:rsidR="00C06D78" w:rsidRPr="00BA0C43">
        <w:rPr>
          <w:rFonts w:ascii="ＭＳ 明朝" w:hAnsi="ＭＳ 明朝" w:hint="eastAsia"/>
          <w:sz w:val="20"/>
        </w:rPr>
        <w:t>は相手方</w:t>
      </w:r>
      <w:r w:rsidR="003D0F8B" w:rsidRPr="00BA0C43">
        <w:rPr>
          <w:rFonts w:ascii="ＭＳ 明朝" w:hAnsi="ＭＳ 明朝" w:hint="eastAsia"/>
          <w:sz w:val="20"/>
        </w:rPr>
        <w:t>が</w:t>
      </w:r>
      <w:r w:rsidR="00553A5B" w:rsidRPr="00BA0C43">
        <w:rPr>
          <w:rFonts w:ascii="ＭＳ 明朝" w:hAnsi="ＭＳ 明朝" w:hint="eastAsia"/>
          <w:sz w:val="20"/>
        </w:rPr>
        <w:t>次の各号の</w:t>
      </w:r>
      <w:r w:rsidR="00647526" w:rsidRPr="00BA0C43">
        <w:rPr>
          <w:rFonts w:ascii="ＭＳ 明朝" w:hAnsi="ＭＳ 明朝" w:hint="eastAsia"/>
          <w:sz w:val="20"/>
        </w:rPr>
        <w:t>いずれか</w:t>
      </w:r>
      <w:r w:rsidR="00553A5B" w:rsidRPr="00BA0C43">
        <w:rPr>
          <w:rFonts w:ascii="ＭＳ 明朝" w:hAnsi="ＭＳ 明朝" w:hint="eastAsia"/>
          <w:sz w:val="20"/>
        </w:rPr>
        <w:t>に該当したときは、催告なしに直ちに、本契約の全部</w:t>
      </w:r>
      <w:r w:rsidR="00B07916" w:rsidRPr="00BA0C43">
        <w:rPr>
          <w:rFonts w:ascii="ＭＳ 明朝" w:hAnsi="ＭＳ 明朝" w:hint="eastAsia"/>
          <w:sz w:val="20"/>
        </w:rPr>
        <w:t>又は</w:t>
      </w:r>
      <w:r w:rsidR="00553A5B" w:rsidRPr="00BA0C43">
        <w:rPr>
          <w:rFonts w:ascii="ＭＳ 明朝" w:hAnsi="ＭＳ 明朝" w:hint="eastAsia"/>
          <w:sz w:val="20"/>
        </w:rPr>
        <w:t>一部を解除することが</w:t>
      </w:r>
      <w:r w:rsidR="00647526" w:rsidRPr="00BA0C43">
        <w:rPr>
          <w:rFonts w:ascii="ＭＳ 明朝" w:hAnsi="ＭＳ 明朝" w:hint="eastAsia"/>
          <w:sz w:val="20"/>
        </w:rPr>
        <w:t>できる</w:t>
      </w:r>
      <w:r w:rsidR="009A64B2" w:rsidRPr="00BA0C43">
        <w:rPr>
          <w:rFonts w:ascii="ＭＳ 明朝" w:hAnsi="ＭＳ 明朝" w:hint="eastAsia"/>
          <w:sz w:val="20"/>
        </w:rPr>
        <w:t>。</w:t>
      </w:r>
    </w:p>
    <w:p w14:paraId="65E48B96" w14:textId="77777777" w:rsidR="00BA0C43" w:rsidRDefault="003D0F8B" w:rsidP="00BA0C43">
      <w:pPr>
        <w:ind w:leftChars="203" w:left="1020" w:hangingChars="297" w:hanging="594"/>
        <w:rPr>
          <w:rFonts w:ascii="ＭＳ 明朝" w:hAnsi="ＭＳ 明朝"/>
          <w:sz w:val="20"/>
        </w:rPr>
      </w:pPr>
      <w:r w:rsidRPr="00BA0C43">
        <w:rPr>
          <w:rFonts w:ascii="ＭＳ 明朝" w:hAnsi="ＭＳ 明朝" w:hint="eastAsia"/>
          <w:sz w:val="20"/>
        </w:rPr>
        <w:t xml:space="preserve">一　</w:t>
      </w:r>
      <w:r w:rsidR="00C06D78" w:rsidRPr="00BA0C43">
        <w:rPr>
          <w:rFonts w:ascii="ＭＳ 明朝" w:hAnsi="ＭＳ 明朝" w:hint="eastAsia"/>
          <w:sz w:val="20"/>
        </w:rPr>
        <w:t>相手方が</w:t>
      </w:r>
      <w:r w:rsidR="00553A5B" w:rsidRPr="00BA0C43">
        <w:rPr>
          <w:rFonts w:ascii="ＭＳ 明朝" w:hAnsi="ＭＳ 明朝" w:hint="eastAsia"/>
          <w:sz w:val="20"/>
        </w:rPr>
        <w:t>本契約に違反し、相当の期間を定めて</w:t>
      </w:r>
      <w:r w:rsidR="00C06D78" w:rsidRPr="00BA0C43">
        <w:rPr>
          <w:rFonts w:ascii="ＭＳ 明朝" w:hAnsi="ＭＳ 明朝" w:hint="eastAsia"/>
          <w:sz w:val="20"/>
        </w:rPr>
        <w:t>相手方</w:t>
      </w:r>
      <w:r w:rsidR="004D5B4C" w:rsidRPr="00BA0C43">
        <w:rPr>
          <w:rFonts w:ascii="ＭＳ 明朝" w:hAnsi="ＭＳ 明朝" w:hint="eastAsia"/>
          <w:sz w:val="20"/>
        </w:rPr>
        <w:t>に対して、その是正を求めたにも</w:t>
      </w:r>
    </w:p>
    <w:p w14:paraId="56B63ED2" w14:textId="2B8D46DE" w:rsidR="00063799" w:rsidRPr="00BA0C43" w:rsidRDefault="004D5B4C" w:rsidP="00BA0C43">
      <w:pPr>
        <w:ind w:leftChars="403" w:left="1040" w:hangingChars="97" w:hanging="194"/>
        <w:rPr>
          <w:rFonts w:ascii="ＭＳ 明朝" w:hAnsi="ＭＳ 明朝"/>
          <w:sz w:val="20"/>
        </w:rPr>
      </w:pPr>
      <w:r w:rsidRPr="00BA0C43">
        <w:rPr>
          <w:rFonts w:ascii="ＭＳ 明朝" w:hAnsi="ＭＳ 明朝" w:hint="eastAsia"/>
          <w:sz w:val="20"/>
        </w:rPr>
        <w:t>かかわらず</w:t>
      </w:r>
      <w:r w:rsidR="00553A5B" w:rsidRPr="00BA0C43">
        <w:rPr>
          <w:rFonts w:ascii="ＭＳ 明朝" w:hAnsi="ＭＳ 明朝" w:hint="eastAsia"/>
          <w:sz w:val="20"/>
        </w:rPr>
        <w:t>、その違反を是正しないとき</w:t>
      </w:r>
    </w:p>
    <w:p w14:paraId="2894CF70" w14:textId="65244563" w:rsidR="00063799" w:rsidRPr="00BA0C43" w:rsidRDefault="003D0F8B" w:rsidP="009A64B2">
      <w:pPr>
        <w:ind w:leftChars="203" w:left="1020" w:hangingChars="297" w:hanging="594"/>
        <w:rPr>
          <w:rFonts w:ascii="ＭＳ 明朝" w:hAnsi="ＭＳ 明朝"/>
          <w:sz w:val="20"/>
        </w:rPr>
      </w:pPr>
      <w:r w:rsidRPr="00BA0C43">
        <w:rPr>
          <w:rFonts w:ascii="ＭＳ 明朝" w:hAnsi="ＭＳ 明朝" w:hint="eastAsia"/>
          <w:sz w:val="20"/>
        </w:rPr>
        <w:t xml:space="preserve">二　</w:t>
      </w:r>
      <w:r w:rsidR="00C06D78" w:rsidRPr="00BA0C43">
        <w:rPr>
          <w:rFonts w:ascii="ＭＳ 明朝" w:hAnsi="ＭＳ 明朝" w:hint="eastAsia"/>
          <w:sz w:val="20"/>
        </w:rPr>
        <w:t>相手方</w:t>
      </w:r>
      <w:r w:rsidR="00553A5B" w:rsidRPr="00BA0C43">
        <w:rPr>
          <w:rFonts w:ascii="ＭＳ 明朝" w:hAnsi="ＭＳ 明朝" w:hint="eastAsia"/>
          <w:sz w:val="20"/>
        </w:rPr>
        <w:t>の信用、名誉または相互の信頼関係を傷つける行為をしたとき</w:t>
      </w:r>
    </w:p>
    <w:p w14:paraId="3D5B368A" w14:textId="4566CC91" w:rsidR="00C06D78" w:rsidRPr="00BA0C43" w:rsidRDefault="00613904" w:rsidP="00BA0C43">
      <w:pPr>
        <w:ind w:left="200" w:right="-1" w:hangingChars="100" w:hanging="200"/>
        <w:rPr>
          <w:rFonts w:ascii="ＭＳ 明朝" w:hAnsi="ＭＳ 明朝"/>
          <w:sz w:val="20"/>
        </w:rPr>
      </w:pPr>
      <w:r w:rsidRPr="00BA0C43">
        <w:rPr>
          <w:rFonts w:ascii="ＭＳ 明朝" w:hAnsi="ＭＳ 明朝" w:hint="eastAsia"/>
          <w:sz w:val="20"/>
        </w:rPr>
        <w:t xml:space="preserve">２　</w:t>
      </w:r>
      <w:r w:rsidR="00C06D78" w:rsidRPr="00BA0C43">
        <w:rPr>
          <w:rFonts w:ascii="ＭＳ 明朝" w:hAnsi="ＭＳ 明朝" w:hint="eastAsia"/>
          <w:sz w:val="20"/>
        </w:rPr>
        <w:t>甲は、乙が</w:t>
      </w:r>
      <w:r w:rsidR="00647526" w:rsidRPr="00BA0C43">
        <w:rPr>
          <w:rFonts w:ascii="ＭＳ 明朝" w:hAnsi="ＭＳ 明朝" w:hint="eastAsia"/>
          <w:sz w:val="20"/>
        </w:rPr>
        <w:t>次の各号のいずれかに該当した場合には、催告なしに直ちに本契約を解除することができる。</w:t>
      </w:r>
    </w:p>
    <w:p w14:paraId="095F6BBB" w14:textId="77777777" w:rsidR="00BA0C43" w:rsidRDefault="00647526" w:rsidP="00BA0C43">
      <w:pPr>
        <w:ind w:leftChars="203" w:left="1020" w:hangingChars="297" w:hanging="594"/>
        <w:rPr>
          <w:rFonts w:ascii="ＭＳ 明朝" w:hAnsi="ＭＳ 明朝"/>
          <w:sz w:val="20"/>
        </w:rPr>
      </w:pPr>
      <w:r w:rsidRPr="00BA0C43">
        <w:rPr>
          <w:rFonts w:ascii="ＭＳ 明朝" w:hAnsi="ＭＳ 明朝" w:hint="eastAsia"/>
          <w:sz w:val="20"/>
        </w:rPr>
        <w:t>一</w:t>
      </w:r>
      <w:r w:rsidR="003D0F8B" w:rsidRPr="00BA0C43">
        <w:rPr>
          <w:rFonts w:ascii="ＭＳ 明朝" w:hAnsi="ＭＳ 明朝" w:hint="eastAsia"/>
          <w:sz w:val="20"/>
        </w:rPr>
        <w:t xml:space="preserve">　</w:t>
      </w:r>
      <w:r w:rsidR="00553A5B" w:rsidRPr="00BA0C43">
        <w:rPr>
          <w:rFonts w:ascii="ＭＳ 明朝" w:hAnsi="ＭＳ 明朝" w:hint="eastAsia"/>
          <w:sz w:val="20"/>
        </w:rPr>
        <w:t>破産手続開始、民事再生手続開始、会社更生手続開始、その他倒産手続開始の申立があ</w:t>
      </w:r>
    </w:p>
    <w:p w14:paraId="6FE6D620" w14:textId="47830B90" w:rsidR="00063799" w:rsidRPr="00BA0C43" w:rsidRDefault="00553A5B" w:rsidP="00BA0C43">
      <w:pPr>
        <w:ind w:leftChars="403" w:left="1040" w:hangingChars="97" w:hanging="194"/>
        <w:rPr>
          <w:rFonts w:ascii="ＭＳ 明朝" w:hAnsi="ＭＳ 明朝"/>
          <w:sz w:val="20"/>
        </w:rPr>
      </w:pPr>
      <w:r w:rsidRPr="00BA0C43">
        <w:rPr>
          <w:rFonts w:ascii="ＭＳ 明朝" w:hAnsi="ＭＳ 明朝" w:hint="eastAsia"/>
          <w:sz w:val="20"/>
        </w:rPr>
        <w:t>ったとき</w:t>
      </w:r>
    </w:p>
    <w:p w14:paraId="05B16CAF" w14:textId="10019513" w:rsidR="00063799" w:rsidRPr="00BA0C43" w:rsidRDefault="00647526" w:rsidP="009A64B2">
      <w:pPr>
        <w:ind w:leftChars="203" w:left="1020" w:hangingChars="297" w:hanging="594"/>
        <w:rPr>
          <w:rFonts w:ascii="ＭＳ 明朝" w:hAnsi="ＭＳ 明朝"/>
          <w:sz w:val="20"/>
        </w:rPr>
      </w:pPr>
      <w:r w:rsidRPr="00BA0C43">
        <w:rPr>
          <w:rFonts w:ascii="ＭＳ 明朝" w:hAnsi="ＭＳ 明朝" w:hint="eastAsia"/>
          <w:sz w:val="20"/>
        </w:rPr>
        <w:t>二</w:t>
      </w:r>
      <w:r w:rsidR="003D0F8B" w:rsidRPr="00BA0C43">
        <w:rPr>
          <w:rFonts w:ascii="ＭＳ 明朝" w:hAnsi="ＭＳ 明朝" w:hint="eastAsia"/>
          <w:sz w:val="20"/>
        </w:rPr>
        <w:t xml:space="preserve">　</w:t>
      </w:r>
      <w:r w:rsidR="00553A5B" w:rsidRPr="00BA0C43">
        <w:rPr>
          <w:rFonts w:ascii="ＭＳ 明朝" w:hAnsi="ＭＳ 明朝" w:hint="eastAsia"/>
          <w:sz w:val="20"/>
        </w:rPr>
        <w:t>差押、仮差押、競売の申立、租税滞納処分その他これに準ずる手続があったとき</w:t>
      </w:r>
    </w:p>
    <w:p w14:paraId="3930912D" w14:textId="77777777" w:rsidR="00BA0C43" w:rsidRDefault="00647526" w:rsidP="00BA0C43">
      <w:pPr>
        <w:ind w:leftChars="203" w:left="1020" w:hangingChars="297" w:hanging="594"/>
        <w:rPr>
          <w:rFonts w:ascii="ＭＳ 明朝" w:hAnsi="ＭＳ 明朝"/>
          <w:sz w:val="20"/>
        </w:rPr>
      </w:pPr>
      <w:r w:rsidRPr="00BA0C43">
        <w:rPr>
          <w:rFonts w:ascii="ＭＳ 明朝" w:hAnsi="ＭＳ 明朝" w:hint="eastAsia"/>
          <w:sz w:val="20"/>
        </w:rPr>
        <w:t>三</w:t>
      </w:r>
      <w:r w:rsidR="003D0F8B" w:rsidRPr="00BA0C43">
        <w:rPr>
          <w:rFonts w:ascii="ＭＳ 明朝" w:hAnsi="ＭＳ 明朝" w:hint="eastAsia"/>
          <w:sz w:val="20"/>
        </w:rPr>
        <w:t xml:space="preserve">　</w:t>
      </w:r>
      <w:r w:rsidR="00553A5B" w:rsidRPr="00BA0C43">
        <w:rPr>
          <w:rFonts w:ascii="ＭＳ 明朝" w:hAnsi="ＭＳ 明朝" w:hint="eastAsia"/>
          <w:sz w:val="20"/>
        </w:rPr>
        <w:t>支払停止もしくは支払不能に陥ったとき、または、手形または小切手が不渡りと</w:t>
      </w:r>
      <w:r w:rsidR="00B07916" w:rsidRPr="00BA0C43">
        <w:rPr>
          <w:rFonts w:ascii="ＭＳ 明朝" w:hAnsi="ＭＳ 明朝"/>
          <w:sz w:val="20"/>
        </w:rPr>
        <w:t>な</w:t>
      </w:r>
      <w:r w:rsidR="00B07916" w:rsidRPr="00BA0C43">
        <w:rPr>
          <w:rFonts w:ascii="ＭＳ 明朝" w:hAnsi="ＭＳ 明朝" w:hint="eastAsia"/>
          <w:sz w:val="20"/>
        </w:rPr>
        <w:t>り</w:t>
      </w:r>
      <w:r w:rsidR="00BA0C43">
        <w:rPr>
          <w:rFonts w:ascii="ＭＳ 明朝" w:hAnsi="ＭＳ 明朝" w:hint="eastAsia"/>
          <w:sz w:val="20"/>
        </w:rPr>
        <w:t>、</w:t>
      </w:r>
    </w:p>
    <w:p w14:paraId="02A32E26" w14:textId="024F59B1" w:rsidR="00063799" w:rsidRPr="00BA0C43" w:rsidRDefault="00553A5B" w:rsidP="00BA0C43">
      <w:pPr>
        <w:ind w:leftChars="403" w:left="1040" w:hangingChars="97" w:hanging="194"/>
        <w:rPr>
          <w:rFonts w:ascii="ＭＳ 明朝" w:hAnsi="ＭＳ 明朝"/>
          <w:sz w:val="20"/>
        </w:rPr>
      </w:pPr>
      <w:r w:rsidRPr="00BA0C43">
        <w:rPr>
          <w:rFonts w:ascii="ＭＳ 明朝" w:hAnsi="ＭＳ 明朝" w:hint="eastAsia"/>
          <w:sz w:val="20"/>
        </w:rPr>
        <w:t>手形交換所より銀行取引停止処分を受けたとき</w:t>
      </w:r>
    </w:p>
    <w:p w14:paraId="1699EB05" w14:textId="77777777" w:rsidR="00BA0C43" w:rsidRDefault="00647526" w:rsidP="00BA0C43">
      <w:pPr>
        <w:ind w:leftChars="203" w:left="1020" w:hangingChars="297" w:hanging="594"/>
        <w:rPr>
          <w:rFonts w:ascii="ＭＳ 明朝" w:hAnsi="ＭＳ 明朝"/>
          <w:sz w:val="20"/>
        </w:rPr>
      </w:pPr>
      <w:r w:rsidRPr="00BA0C43">
        <w:rPr>
          <w:rFonts w:ascii="ＭＳ 明朝" w:hAnsi="ＭＳ 明朝" w:hint="eastAsia"/>
          <w:sz w:val="20"/>
        </w:rPr>
        <w:t>四</w:t>
      </w:r>
      <w:r w:rsidR="003D0F8B" w:rsidRPr="00BA0C43">
        <w:rPr>
          <w:rFonts w:ascii="ＭＳ 明朝" w:hAnsi="ＭＳ 明朝" w:hint="eastAsia"/>
          <w:sz w:val="20"/>
        </w:rPr>
        <w:t xml:space="preserve">　</w:t>
      </w:r>
      <w:r w:rsidR="00553A5B" w:rsidRPr="00BA0C43">
        <w:rPr>
          <w:rFonts w:ascii="ＭＳ 明朝" w:hAnsi="ＭＳ 明朝" w:hint="eastAsia"/>
          <w:sz w:val="20"/>
        </w:rPr>
        <w:t>合併、解散、清算、事業の全部もしくはその他重要な事業の一部を第三者へ譲渡し</w:t>
      </w:r>
      <w:r w:rsidR="00B07916" w:rsidRPr="00BA0C43">
        <w:rPr>
          <w:rFonts w:ascii="ＭＳ 明朝" w:hAnsi="ＭＳ 明朝" w:hint="eastAsia"/>
          <w:sz w:val="20"/>
        </w:rPr>
        <w:t>又は</w:t>
      </w:r>
    </w:p>
    <w:p w14:paraId="492E209A" w14:textId="3800ED3C" w:rsidR="00063799" w:rsidRPr="00BA0C43" w:rsidRDefault="00553A5B" w:rsidP="00BA0C43">
      <w:pPr>
        <w:ind w:leftChars="403" w:left="1040" w:hangingChars="97" w:hanging="194"/>
        <w:rPr>
          <w:rFonts w:ascii="ＭＳ 明朝" w:hAnsi="ＭＳ 明朝"/>
          <w:sz w:val="20"/>
        </w:rPr>
      </w:pPr>
      <w:r w:rsidRPr="00BA0C43">
        <w:rPr>
          <w:rFonts w:ascii="ＭＳ 明朝" w:hAnsi="ＭＳ 明朝" w:hint="eastAsia"/>
          <w:sz w:val="20"/>
        </w:rPr>
        <w:t>しようとしたとき</w:t>
      </w:r>
    </w:p>
    <w:p w14:paraId="09A581A7" w14:textId="342A3A6F" w:rsidR="00063799" w:rsidRPr="00BA0C43" w:rsidRDefault="00647526" w:rsidP="009A64B2">
      <w:pPr>
        <w:ind w:leftChars="203" w:left="1020" w:hangingChars="297" w:hanging="594"/>
        <w:rPr>
          <w:rFonts w:ascii="ＭＳ 明朝" w:hAnsi="ＭＳ 明朝"/>
          <w:sz w:val="20"/>
        </w:rPr>
      </w:pPr>
      <w:r w:rsidRPr="00BA0C43">
        <w:rPr>
          <w:rFonts w:ascii="ＭＳ 明朝" w:hAnsi="ＭＳ 明朝" w:hint="eastAsia"/>
          <w:sz w:val="20"/>
        </w:rPr>
        <w:t>五</w:t>
      </w:r>
      <w:r w:rsidR="005D3F49" w:rsidRPr="00BA0C43">
        <w:rPr>
          <w:rFonts w:ascii="ＭＳ 明朝" w:hAnsi="ＭＳ 明朝" w:hint="eastAsia"/>
          <w:sz w:val="20"/>
        </w:rPr>
        <w:t xml:space="preserve">　</w:t>
      </w:r>
      <w:r w:rsidR="00553A5B" w:rsidRPr="00BA0C43">
        <w:rPr>
          <w:rFonts w:ascii="ＭＳ 明朝" w:hAnsi="ＭＳ 明朝" w:hint="eastAsia"/>
          <w:sz w:val="20"/>
        </w:rPr>
        <w:t>その他前各号に類する事情が存するとき</w:t>
      </w:r>
    </w:p>
    <w:p w14:paraId="1358BAB4" w14:textId="77777777" w:rsidR="00686E10" w:rsidRPr="00BA0C43" w:rsidRDefault="00686E10" w:rsidP="00686E10">
      <w:pPr>
        <w:rPr>
          <w:rFonts w:ascii="ＭＳ 明朝" w:hAnsi="ＭＳ 明朝"/>
          <w:sz w:val="20"/>
        </w:rPr>
      </w:pPr>
    </w:p>
    <w:p w14:paraId="4DFF441C" w14:textId="774B3909" w:rsidR="00686E10" w:rsidRPr="00BA0C43" w:rsidRDefault="00686E10" w:rsidP="00686E10">
      <w:pPr>
        <w:rPr>
          <w:rFonts w:ascii="ＭＳ 明朝" w:hAnsi="ＭＳ 明朝"/>
          <w:sz w:val="20"/>
        </w:rPr>
      </w:pPr>
      <w:r w:rsidRPr="00BA0C43">
        <w:rPr>
          <w:rFonts w:ascii="ＭＳ 明朝" w:hAnsi="ＭＳ 明朝" w:hint="eastAsia"/>
          <w:sz w:val="20"/>
        </w:rPr>
        <w:t>（反社会的勢力の排除）</w:t>
      </w:r>
    </w:p>
    <w:p w14:paraId="54E4D344" w14:textId="15C9A679" w:rsidR="009A64B2" w:rsidRPr="00BA0C43" w:rsidRDefault="00613904" w:rsidP="00613904">
      <w:pPr>
        <w:rPr>
          <w:rFonts w:ascii="ＭＳ 明朝" w:hAnsi="ＭＳ 明朝"/>
          <w:sz w:val="20"/>
        </w:rPr>
      </w:pPr>
      <w:r w:rsidRPr="00BA0C43">
        <w:rPr>
          <w:rFonts w:ascii="ＭＳ 明朝" w:hAnsi="ＭＳ 明朝" w:hint="eastAsia"/>
          <w:sz w:val="20"/>
        </w:rPr>
        <w:t>第１</w:t>
      </w:r>
      <w:r w:rsidR="00255B4D" w:rsidRPr="00BA0C43">
        <w:rPr>
          <w:rFonts w:ascii="ＭＳ 明朝" w:hAnsi="ＭＳ 明朝" w:hint="eastAsia"/>
          <w:sz w:val="20"/>
        </w:rPr>
        <w:t>４</w:t>
      </w:r>
      <w:r w:rsidRPr="00BA0C43">
        <w:rPr>
          <w:rFonts w:ascii="ＭＳ 明朝" w:hAnsi="ＭＳ 明朝" w:hint="eastAsia"/>
          <w:sz w:val="20"/>
        </w:rPr>
        <w:t>条</w:t>
      </w:r>
      <w:r w:rsidR="005D3F49" w:rsidRPr="00BA0C43">
        <w:rPr>
          <w:rFonts w:ascii="ＭＳ 明朝" w:hAnsi="ＭＳ 明朝" w:hint="eastAsia"/>
          <w:sz w:val="20"/>
        </w:rPr>
        <w:t xml:space="preserve">　</w:t>
      </w:r>
      <w:r w:rsidR="00686E10" w:rsidRPr="00BA0C43">
        <w:rPr>
          <w:rFonts w:ascii="ＭＳ 明朝" w:hAnsi="ＭＳ 明朝" w:hint="eastAsia"/>
          <w:sz w:val="20"/>
        </w:rPr>
        <w:t>乙は、</w:t>
      </w:r>
      <w:r w:rsidR="005D3F49" w:rsidRPr="00BA0C43">
        <w:rPr>
          <w:rFonts w:ascii="ＭＳ 明朝" w:hAnsi="ＭＳ 明朝" w:hint="eastAsia"/>
          <w:sz w:val="20"/>
        </w:rPr>
        <w:t>甲</w:t>
      </w:r>
      <w:r w:rsidR="00686E10" w:rsidRPr="00BA0C43">
        <w:rPr>
          <w:rFonts w:ascii="ＭＳ 明朝" w:hAnsi="ＭＳ 明朝" w:hint="eastAsia"/>
          <w:sz w:val="20"/>
        </w:rPr>
        <w:t>に対し</w:t>
      </w:r>
      <w:r w:rsidR="005D3F49" w:rsidRPr="00BA0C43">
        <w:rPr>
          <w:rFonts w:ascii="ＭＳ 明朝" w:hAnsi="ＭＳ 明朝" w:hint="eastAsia"/>
          <w:sz w:val="20"/>
        </w:rPr>
        <w:t>て</w:t>
      </w:r>
      <w:r w:rsidR="00686E10" w:rsidRPr="00BA0C43">
        <w:rPr>
          <w:rFonts w:ascii="ＭＳ 明朝" w:hAnsi="ＭＳ 明朝" w:hint="eastAsia"/>
          <w:sz w:val="20"/>
        </w:rPr>
        <w:t>、次の事項を確約する。</w:t>
      </w:r>
    </w:p>
    <w:p w14:paraId="40B90318" w14:textId="77777777" w:rsidR="00AE5F8C" w:rsidRDefault="005D3F49" w:rsidP="00AE5F8C">
      <w:pPr>
        <w:ind w:leftChars="203" w:left="1020" w:hangingChars="297" w:hanging="594"/>
        <w:rPr>
          <w:rFonts w:ascii="ＭＳ 明朝" w:hAnsi="ＭＳ 明朝"/>
          <w:sz w:val="20"/>
        </w:rPr>
      </w:pPr>
      <w:r w:rsidRPr="00BA0C43">
        <w:rPr>
          <w:rFonts w:ascii="ＭＳ 明朝" w:hAnsi="ＭＳ 明朝" w:hint="eastAsia"/>
          <w:sz w:val="20"/>
        </w:rPr>
        <w:lastRenderedPageBreak/>
        <w:t xml:space="preserve">一　</w:t>
      </w:r>
      <w:r w:rsidR="00686E10" w:rsidRPr="00BA0C43">
        <w:rPr>
          <w:rFonts w:ascii="ＭＳ 明朝" w:hAnsi="ＭＳ 明朝" w:hint="eastAsia"/>
          <w:sz w:val="20"/>
        </w:rPr>
        <w:t>自らが、暴力団、暴力団員、暴力団準構成員、暴力団関係者、総会屋その他の反社会的</w:t>
      </w:r>
    </w:p>
    <w:p w14:paraId="6989C386" w14:textId="56A98751" w:rsidR="009A64B2" w:rsidRPr="00BA0C43" w:rsidRDefault="00686E10" w:rsidP="00AE5F8C">
      <w:pPr>
        <w:ind w:leftChars="403" w:left="1040" w:hangingChars="97" w:hanging="194"/>
        <w:rPr>
          <w:rFonts w:ascii="ＭＳ 明朝" w:hAnsi="ＭＳ 明朝"/>
          <w:sz w:val="20"/>
        </w:rPr>
      </w:pPr>
      <w:r w:rsidRPr="00BA0C43">
        <w:rPr>
          <w:rFonts w:ascii="ＭＳ 明朝" w:hAnsi="ＭＳ 明朝" w:hint="eastAsia"/>
          <w:sz w:val="20"/>
        </w:rPr>
        <w:t>勢力（以下、まとめて「反社会的勢力」という）ではないこと</w:t>
      </w:r>
    </w:p>
    <w:p w14:paraId="651ED421" w14:textId="54144214" w:rsidR="009A64B2" w:rsidRPr="00BA0C43" w:rsidRDefault="005D3F49" w:rsidP="009A64B2">
      <w:pPr>
        <w:ind w:leftChars="203" w:left="1020" w:hangingChars="297" w:hanging="594"/>
        <w:rPr>
          <w:rFonts w:ascii="ＭＳ 明朝" w:hAnsi="ＭＳ 明朝"/>
          <w:sz w:val="20"/>
        </w:rPr>
      </w:pPr>
      <w:r w:rsidRPr="00BA0C43">
        <w:rPr>
          <w:rFonts w:ascii="ＭＳ 明朝" w:hAnsi="ＭＳ 明朝" w:hint="eastAsia"/>
          <w:sz w:val="20"/>
        </w:rPr>
        <w:t xml:space="preserve">二　</w:t>
      </w:r>
      <w:r w:rsidR="009A64B2" w:rsidRPr="00BA0C43">
        <w:rPr>
          <w:rFonts w:ascii="ＭＳ 明朝" w:hAnsi="ＭＳ 明朝" w:hint="eastAsia"/>
          <w:sz w:val="20"/>
        </w:rPr>
        <w:t>自らの役員が反社会的勢力ではないこと</w:t>
      </w:r>
    </w:p>
    <w:p w14:paraId="6ABCD7C4" w14:textId="27814FFE" w:rsidR="009A64B2" w:rsidRPr="00BA0C43" w:rsidRDefault="005D3F49" w:rsidP="009A64B2">
      <w:pPr>
        <w:ind w:leftChars="203" w:left="1020" w:hangingChars="297" w:hanging="594"/>
        <w:rPr>
          <w:rFonts w:ascii="ＭＳ 明朝" w:hAnsi="ＭＳ 明朝"/>
          <w:sz w:val="20"/>
        </w:rPr>
      </w:pPr>
      <w:r w:rsidRPr="00BA0C43">
        <w:rPr>
          <w:rFonts w:ascii="ＭＳ 明朝" w:hAnsi="ＭＳ 明朝" w:hint="eastAsia"/>
          <w:sz w:val="20"/>
        </w:rPr>
        <w:t xml:space="preserve">三　</w:t>
      </w:r>
      <w:r w:rsidR="00686E10" w:rsidRPr="00BA0C43">
        <w:rPr>
          <w:rFonts w:ascii="ＭＳ 明朝" w:hAnsi="ＭＳ 明朝" w:hint="eastAsia"/>
          <w:sz w:val="20"/>
        </w:rPr>
        <w:t>反社会</w:t>
      </w:r>
      <w:r w:rsidR="009A64B2" w:rsidRPr="00BA0C43">
        <w:rPr>
          <w:rFonts w:ascii="ＭＳ 明朝" w:hAnsi="ＭＳ 明朝" w:hint="eastAsia"/>
          <w:sz w:val="20"/>
        </w:rPr>
        <w:t>的勢力に自己の名義を利用させ、この契約を締結するものでないこと</w:t>
      </w:r>
    </w:p>
    <w:p w14:paraId="3CF16E25" w14:textId="77777777" w:rsidR="00AE5F8C" w:rsidRDefault="005D3F49" w:rsidP="00AE5F8C">
      <w:pPr>
        <w:ind w:leftChars="203" w:left="1020" w:right="-1" w:hangingChars="297" w:hanging="594"/>
        <w:rPr>
          <w:rFonts w:ascii="ＭＳ 明朝" w:hAnsi="ＭＳ 明朝"/>
          <w:sz w:val="20"/>
        </w:rPr>
      </w:pPr>
      <w:r w:rsidRPr="00BA0C43">
        <w:rPr>
          <w:rFonts w:ascii="ＭＳ 明朝" w:hAnsi="ＭＳ 明朝" w:hint="eastAsia"/>
          <w:sz w:val="20"/>
        </w:rPr>
        <w:t xml:space="preserve">四　</w:t>
      </w:r>
      <w:r w:rsidR="00686E10" w:rsidRPr="00BA0C43">
        <w:rPr>
          <w:rFonts w:ascii="ＭＳ 明朝" w:hAnsi="ＭＳ 明朝" w:hint="eastAsia"/>
          <w:sz w:val="20"/>
        </w:rPr>
        <w:t>反社会的勢力に対し</w:t>
      </w:r>
      <w:r w:rsidR="00613904" w:rsidRPr="00BA0C43">
        <w:rPr>
          <w:rFonts w:ascii="ＭＳ 明朝" w:hAnsi="ＭＳ 明朝" w:hint="eastAsia"/>
          <w:sz w:val="20"/>
        </w:rPr>
        <w:t>て資金等を提供し、又は便宜を供与するなどの関与をしてい</w:t>
      </w:r>
      <w:r w:rsidR="009A64B2" w:rsidRPr="00BA0C43">
        <w:rPr>
          <w:rFonts w:ascii="ＭＳ 明朝" w:hAnsi="ＭＳ 明朝" w:hint="eastAsia"/>
          <w:sz w:val="20"/>
        </w:rPr>
        <w:t>ない</w:t>
      </w:r>
    </w:p>
    <w:p w14:paraId="69AE7BFA" w14:textId="44599D39" w:rsidR="009A64B2" w:rsidRPr="00BA0C43" w:rsidRDefault="009A64B2" w:rsidP="00AE5F8C">
      <w:pPr>
        <w:ind w:leftChars="403" w:left="1040" w:right="-1" w:hangingChars="97" w:hanging="194"/>
        <w:rPr>
          <w:rFonts w:ascii="ＭＳ 明朝" w:hAnsi="ＭＳ 明朝"/>
          <w:sz w:val="20"/>
        </w:rPr>
      </w:pPr>
      <w:r w:rsidRPr="00BA0C43">
        <w:rPr>
          <w:rFonts w:ascii="ＭＳ 明朝" w:hAnsi="ＭＳ 明朝" w:hint="eastAsia"/>
          <w:sz w:val="20"/>
        </w:rPr>
        <w:t>こと</w:t>
      </w:r>
    </w:p>
    <w:p w14:paraId="65D716BC" w14:textId="37AEFF0B" w:rsidR="009A64B2" w:rsidRPr="00BA0C43" w:rsidRDefault="005D3F49" w:rsidP="009A64B2">
      <w:pPr>
        <w:ind w:leftChars="203" w:left="1020" w:hangingChars="297" w:hanging="594"/>
        <w:rPr>
          <w:rFonts w:ascii="ＭＳ 明朝" w:hAnsi="ＭＳ 明朝"/>
          <w:sz w:val="20"/>
        </w:rPr>
      </w:pPr>
      <w:r w:rsidRPr="00BA0C43">
        <w:rPr>
          <w:rFonts w:ascii="ＭＳ 明朝" w:hAnsi="ＭＳ 明朝" w:hint="eastAsia"/>
          <w:sz w:val="20"/>
        </w:rPr>
        <w:t xml:space="preserve">五　</w:t>
      </w:r>
      <w:r w:rsidR="009A64B2" w:rsidRPr="00BA0C43">
        <w:rPr>
          <w:rFonts w:ascii="ＭＳ 明朝" w:hAnsi="ＭＳ 明朝" w:hint="eastAsia"/>
          <w:sz w:val="20"/>
        </w:rPr>
        <w:t>反社会的勢力と社会的に非難されるべき関係を有しないこと</w:t>
      </w:r>
    </w:p>
    <w:p w14:paraId="0790203D" w14:textId="3CFF6FE9" w:rsidR="009A64B2" w:rsidRPr="00BA0C43" w:rsidRDefault="005D3F49" w:rsidP="009A64B2">
      <w:pPr>
        <w:ind w:leftChars="203" w:left="1020" w:hangingChars="297" w:hanging="594"/>
        <w:rPr>
          <w:rFonts w:ascii="ＭＳ 明朝" w:hAnsi="ＭＳ 明朝"/>
          <w:sz w:val="20"/>
        </w:rPr>
      </w:pPr>
      <w:r w:rsidRPr="00BA0C43">
        <w:rPr>
          <w:rFonts w:ascii="ＭＳ 明朝" w:hAnsi="ＭＳ 明朝" w:hint="eastAsia"/>
          <w:sz w:val="20"/>
        </w:rPr>
        <w:t>六　本</w:t>
      </w:r>
      <w:r w:rsidR="00686E10" w:rsidRPr="00BA0C43">
        <w:rPr>
          <w:rFonts w:ascii="ＭＳ 明朝" w:hAnsi="ＭＳ 明朝" w:hint="eastAsia"/>
          <w:sz w:val="20"/>
        </w:rPr>
        <w:t>契約に関して、</w:t>
      </w:r>
      <w:r w:rsidR="009A64B2" w:rsidRPr="00BA0C43">
        <w:rPr>
          <w:rFonts w:ascii="ＭＳ 明朝" w:hAnsi="ＭＳ 明朝" w:hint="eastAsia"/>
          <w:sz w:val="20"/>
        </w:rPr>
        <w:t>自らまたは第三者を利用して、次の行為をしないこと</w:t>
      </w:r>
      <w:r w:rsidR="009A64B2" w:rsidRPr="00BA0C43">
        <w:rPr>
          <w:rFonts w:ascii="ＭＳ 明朝" w:hAnsi="ＭＳ 明朝"/>
          <w:sz w:val="20"/>
        </w:rPr>
        <w:br/>
      </w:r>
      <w:r w:rsidR="00686E10" w:rsidRPr="00BA0C43">
        <w:rPr>
          <w:rFonts w:ascii="ＭＳ 明朝" w:hAnsi="ＭＳ 明朝" w:hint="eastAsia"/>
          <w:sz w:val="20"/>
        </w:rPr>
        <w:t>ア</w:t>
      </w:r>
      <w:r w:rsidR="009A64B2" w:rsidRPr="00BA0C43">
        <w:rPr>
          <w:rFonts w:ascii="ＭＳ 明朝" w:hAnsi="ＭＳ 明朝" w:hint="eastAsia"/>
          <w:sz w:val="20"/>
        </w:rPr>
        <w:t xml:space="preserve">　</w:t>
      </w:r>
      <w:r w:rsidRPr="00BA0C43">
        <w:rPr>
          <w:rFonts w:ascii="ＭＳ 明朝" w:hAnsi="ＭＳ 明朝" w:hint="eastAsia"/>
          <w:sz w:val="20"/>
        </w:rPr>
        <w:t>甲</w:t>
      </w:r>
      <w:r w:rsidR="00686E10" w:rsidRPr="00BA0C43">
        <w:rPr>
          <w:rFonts w:ascii="ＭＳ 明朝" w:hAnsi="ＭＳ 明朝" w:hint="eastAsia"/>
          <w:sz w:val="20"/>
        </w:rPr>
        <w:t>に対する脅迫的な言動又は暴力を用いる行為</w:t>
      </w:r>
      <w:r w:rsidR="009A64B2" w:rsidRPr="00BA0C43">
        <w:rPr>
          <w:rFonts w:ascii="ＭＳ 明朝" w:hAnsi="ＭＳ 明朝"/>
          <w:sz w:val="20"/>
        </w:rPr>
        <w:br/>
      </w:r>
      <w:r w:rsidR="00686E10" w:rsidRPr="00BA0C43">
        <w:rPr>
          <w:rFonts w:ascii="ＭＳ 明朝" w:hAnsi="ＭＳ 明朝" w:hint="eastAsia"/>
          <w:sz w:val="20"/>
        </w:rPr>
        <w:t>イ　偽計又は威力を用いて</w:t>
      </w:r>
      <w:r w:rsidRPr="00BA0C43">
        <w:rPr>
          <w:rFonts w:ascii="ＭＳ 明朝" w:hAnsi="ＭＳ 明朝" w:hint="eastAsia"/>
          <w:sz w:val="20"/>
        </w:rPr>
        <w:t>甲</w:t>
      </w:r>
      <w:r w:rsidR="00686E10" w:rsidRPr="00BA0C43">
        <w:rPr>
          <w:rFonts w:ascii="ＭＳ 明朝" w:hAnsi="ＭＳ 明朝" w:hint="eastAsia"/>
          <w:sz w:val="20"/>
        </w:rPr>
        <w:t>の業務を妨害し、又は信用を毀損する行為</w:t>
      </w:r>
    </w:p>
    <w:p w14:paraId="5BBF9C94" w14:textId="77777777" w:rsidR="00AE5F8C" w:rsidRDefault="00613904" w:rsidP="00AE5F8C">
      <w:pPr>
        <w:ind w:left="804" w:hangingChars="402" w:hanging="804"/>
        <w:rPr>
          <w:rFonts w:ascii="ＭＳ 明朝" w:hAnsi="ＭＳ 明朝"/>
          <w:sz w:val="20"/>
        </w:rPr>
      </w:pPr>
      <w:r w:rsidRPr="00BA0C43">
        <w:rPr>
          <w:rFonts w:ascii="ＭＳ 明朝" w:hAnsi="ＭＳ 明朝" w:hint="eastAsia"/>
          <w:sz w:val="20"/>
        </w:rPr>
        <w:t xml:space="preserve">２　</w:t>
      </w:r>
      <w:r w:rsidR="00686E10" w:rsidRPr="00BA0C43">
        <w:rPr>
          <w:rFonts w:ascii="ＭＳ 明朝" w:hAnsi="ＭＳ 明朝" w:hint="eastAsia"/>
          <w:sz w:val="20"/>
        </w:rPr>
        <w:t>甲</w:t>
      </w:r>
      <w:r w:rsidR="005D3F49" w:rsidRPr="00BA0C43">
        <w:rPr>
          <w:rFonts w:ascii="ＭＳ 明朝" w:hAnsi="ＭＳ 明朝" w:hint="eastAsia"/>
          <w:sz w:val="20"/>
        </w:rPr>
        <w:t>は、乙</w:t>
      </w:r>
      <w:r w:rsidR="00686E10" w:rsidRPr="00BA0C43">
        <w:rPr>
          <w:rFonts w:ascii="ＭＳ 明朝" w:hAnsi="ＭＳ 明朝" w:hint="eastAsia"/>
          <w:sz w:val="20"/>
        </w:rPr>
        <w:t>が次の各号の一に該当する場合、何らの催告を要さずに、本契約を解除することが</w:t>
      </w:r>
    </w:p>
    <w:p w14:paraId="3F3173E4" w14:textId="6E916AEB" w:rsidR="009A64B2" w:rsidRPr="00BA0C43" w:rsidRDefault="00686E10" w:rsidP="00AE5F8C">
      <w:pPr>
        <w:ind w:leftChars="100" w:left="814" w:hangingChars="302" w:hanging="604"/>
        <w:rPr>
          <w:rFonts w:ascii="ＭＳ 明朝" w:hAnsi="ＭＳ 明朝"/>
          <w:sz w:val="20"/>
        </w:rPr>
      </w:pPr>
      <w:r w:rsidRPr="00BA0C43">
        <w:rPr>
          <w:rFonts w:ascii="ＭＳ 明朝" w:hAnsi="ＭＳ 明朝" w:hint="eastAsia"/>
          <w:sz w:val="20"/>
        </w:rPr>
        <w:t>できる。</w:t>
      </w:r>
    </w:p>
    <w:p w14:paraId="6737C05A" w14:textId="702BEAA7" w:rsidR="009A64B2" w:rsidRPr="00BA0C43" w:rsidRDefault="00613904" w:rsidP="009A64B2">
      <w:pPr>
        <w:ind w:leftChars="203" w:left="1020" w:hangingChars="297" w:hanging="594"/>
        <w:rPr>
          <w:rFonts w:ascii="ＭＳ 明朝" w:hAnsi="ＭＳ 明朝"/>
          <w:sz w:val="20"/>
        </w:rPr>
      </w:pPr>
      <w:r w:rsidRPr="00BA0C43">
        <w:rPr>
          <w:rFonts w:ascii="ＭＳ 明朝" w:hAnsi="ＭＳ 明朝" w:hint="eastAsia"/>
          <w:sz w:val="20"/>
        </w:rPr>
        <w:t xml:space="preserve">一　</w:t>
      </w:r>
      <w:r w:rsidR="00686E10" w:rsidRPr="00BA0C43">
        <w:rPr>
          <w:rFonts w:ascii="ＭＳ 明朝" w:hAnsi="ＭＳ 明朝" w:hint="eastAsia"/>
          <w:sz w:val="20"/>
        </w:rPr>
        <w:t>前項</w:t>
      </w:r>
      <w:r w:rsidR="005D3F49" w:rsidRPr="00BA0C43">
        <w:rPr>
          <w:rFonts w:ascii="ＭＳ 明朝" w:hAnsi="ＭＳ 明朝" w:hint="eastAsia"/>
          <w:sz w:val="20"/>
        </w:rPr>
        <w:t>一</w:t>
      </w:r>
      <w:r w:rsidR="00686E10" w:rsidRPr="00BA0C43">
        <w:rPr>
          <w:rFonts w:ascii="ＭＳ 明朝" w:hAnsi="ＭＳ 明朝" w:hint="eastAsia"/>
          <w:sz w:val="20"/>
        </w:rPr>
        <w:t>ないし</w:t>
      </w:r>
      <w:r w:rsidR="005D3F49" w:rsidRPr="00BA0C43">
        <w:rPr>
          <w:rFonts w:ascii="ＭＳ 明朝" w:hAnsi="ＭＳ 明朝" w:hint="eastAsia"/>
          <w:sz w:val="20"/>
        </w:rPr>
        <w:t>五</w:t>
      </w:r>
      <w:r w:rsidR="00686E10" w:rsidRPr="00BA0C43">
        <w:rPr>
          <w:rFonts w:ascii="ＭＳ 明朝" w:hAnsi="ＭＳ 明朝" w:hint="eastAsia"/>
          <w:sz w:val="20"/>
        </w:rPr>
        <w:t>の確約に反することが判明した場合</w:t>
      </w:r>
    </w:p>
    <w:p w14:paraId="60DB2452" w14:textId="35B85FD0" w:rsidR="00686E10" w:rsidRPr="00BA0C43" w:rsidRDefault="00613904" w:rsidP="009A64B2">
      <w:pPr>
        <w:ind w:leftChars="203" w:left="1020" w:hangingChars="297" w:hanging="594"/>
        <w:rPr>
          <w:rFonts w:ascii="ＭＳ 明朝" w:hAnsi="ＭＳ 明朝"/>
          <w:sz w:val="20"/>
        </w:rPr>
      </w:pPr>
      <w:r w:rsidRPr="00BA0C43">
        <w:rPr>
          <w:rFonts w:ascii="ＭＳ 明朝" w:hAnsi="ＭＳ 明朝" w:hint="eastAsia"/>
          <w:sz w:val="20"/>
        </w:rPr>
        <w:t xml:space="preserve">二　</w:t>
      </w:r>
      <w:r w:rsidR="00686E10" w:rsidRPr="00BA0C43">
        <w:rPr>
          <w:rFonts w:ascii="ＭＳ 明朝" w:hAnsi="ＭＳ 明朝" w:hint="eastAsia"/>
          <w:sz w:val="20"/>
        </w:rPr>
        <w:t>前項</w:t>
      </w:r>
      <w:r w:rsidR="005D3F49" w:rsidRPr="00BA0C43">
        <w:rPr>
          <w:rFonts w:ascii="ＭＳ 明朝" w:hAnsi="ＭＳ 明朝" w:hint="eastAsia"/>
          <w:sz w:val="20"/>
        </w:rPr>
        <w:t>六</w:t>
      </w:r>
      <w:r w:rsidR="00686E10" w:rsidRPr="00BA0C43">
        <w:rPr>
          <w:rFonts w:ascii="ＭＳ 明朝" w:hAnsi="ＭＳ 明朝" w:hint="eastAsia"/>
          <w:sz w:val="20"/>
        </w:rPr>
        <w:t xml:space="preserve">の確約に反する行為をした場合 </w:t>
      </w:r>
    </w:p>
    <w:p w14:paraId="51D058D9" w14:textId="77777777" w:rsidR="00AE5F8C" w:rsidRDefault="00613904" w:rsidP="00AE5F8C">
      <w:pPr>
        <w:ind w:left="404" w:hangingChars="202" w:hanging="404"/>
        <w:rPr>
          <w:rFonts w:ascii="ＭＳ 明朝" w:hAnsi="ＭＳ 明朝"/>
          <w:sz w:val="20"/>
        </w:rPr>
      </w:pPr>
      <w:r w:rsidRPr="00BA0C43">
        <w:rPr>
          <w:rFonts w:ascii="ＭＳ 明朝" w:hAnsi="ＭＳ 明朝" w:hint="eastAsia"/>
          <w:sz w:val="20"/>
        </w:rPr>
        <w:t xml:space="preserve">３　</w:t>
      </w:r>
      <w:r w:rsidR="00686E10" w:rsidRPr="00BA0C43">
        <w:rPr>
          <w:rFonts w:ascii="ＭＳ 明朝" w:hAnsi="ＭＳ 明朝" w:hint="eastAsia"/>
          <w:sz w:val="20"/>
        </w:rPr>
        <w:t>前項の規定により、</w:t>
      </w:r>
      <w:r w:rsidR="005D3F49" w:rsidRPr="00BA0C43">
        <w:rPr>
          <w:rFonts w:ascii="ＭＳ 明朝" w:hAnsi="ＭＳ 明朝" w:hint="eastAsia"/>
          <w:sz w:val="20"/>
        </w:rPr>
        <w:t>甲が</w:t>
      </w:r>
      <w:r w:rsidR="00686E10" w:rsidRPr="00BA0C43">
        <w:rPr>
          <w:rFonts w:ascii="ＭＳ 明朝" w:hAnsi="ＭＳ 明朝" w:hint="eastAsia"/>
          <w:sz w:val="20"/>
        </w:rPr>
        <w:t>本契約を解除した場合には、</w:t>
      </w:r>
      <w:r w:rsidR="005D3F49" w:rsidRPr="00BA0C43">
        <w:rPr>
          <w:rFonts w:ascii="ＭＳ 明朝" w:hAnsi="ＭＳ 明朝" w:hint="eastAsia"/>
          <w:sz w:val="20"/>
        </w:rPr>
        <w:t>乙</w:t>
      </w:r>
      <w:r w:rsidR="00686E10" w:rsidRPr="00BA0C43">
        <w:rPr>
          <w:rFonts w:ascii="ＭＳ 明朝" w:hAnsi="ＭＳ 明朝" w:hint="eastAsia"/>
          <w:sz w:val="20"/>
        </w:rPr>
        <w:t>に損害が生じても</w:t>
      </w:r>
      <w:r w:rsidR="005D3F49" w:rsidRPr="00BA0C43">
        <w:rPr>
          <w:rFonts w:ascii="ＭＳ 明朝" w:hAnsi="ＭＳ 明朝" w:hint="eastAsia"/>
          <w:sz w:val="20"/>
        </w:rPr>
        <w:t>甲</w:t>
      </w:r>
      <w:r w:rsidR="00686E10" w:rsidRPr="00BA0C43">
        <w:rPr>
          <w:rFonts w:ascii="ＭＳ 明朝" w:hAnsi="ＭＳ 明朝" w:hint="eastAsia"/>
          <w:sz w:val="20"/>
        </w:rPr>
        <w:t>は何らこれを賠</w:t>
      </w:r>
    </w:p>
    <w:p w14:paraId="1BF7BAFD" w14:textId="77777777" w:rsidR="00AE5F8C" w:rsidRDefault="00686E10" w:rsidP="00AE5F8C">
      <w:pPr>
        <w:ind w:leftChars="100" w:left="414" w:hangingChars="102" w:hanging="204"/>
        <w:rPr>
          <w:rFonts w:ascii="ＭＳ 明朝" w:hAnsi="ＭＳ 明朝"/>
          <w:sz w:val="20"/>
        </w:rPr>
      </w:pPr>
      <w:r w:rsidRPr="00BA0C43">
        <w:rPr>
          <w:rFonts w:ascii="ＭＳ 明朝" w:hAnsi="ＭＳ 明朝" w:hint="eastAsia"/>
          <w:sz w:val="20"/>
        </w:rPr>
        <w:t>償ないし補償することは要せず、また、</w:t>
      </w:r>
      <w:r w:rsidR="00762CA4" w:rsidRPr="00BA0C43">
        <w:rPr>
          <w:rFonts w:ascii="ＭＳ 明朝" w:hAnsi="ＭＳ 明朝" w:hint="eastAsia"/>
          <w:sz w:val="20"/>
        </w:rPr>
        <w:t>当該</w:t>
      </w:r>
      <w:r w:rsidRPr="00BA0C43">
        <w:rPr>
          <w:rFonts w:ascii="ＭＳ 明朝" w:hAnsi="ＭＳ 明朝" w:hint="eastAsia"/>
          <w:sz w:val="20"/>
        </w:rPr>
        <w:t>解除により</w:t>
      </w:r>
      <w:r w:rsidR="005D3F49" w:rsidRPr="00BA0C43">
        <w:rPr>
          <w:rFonts w:ascii="ＭＳ 明朝" w:hAnsi="ＭＳ 明朝" w:hint="eastAsia"/>
          <w:sz w:val="20"/>
        </w:rPr>
        <w:t>甲</w:t>
      </w:r>
      <w:r w:rsidRPr="00BA0C43">
        <w:rPr>
          <w:rFonts w:ascii="ＭＳ 明朝" w:hAnsi="ＭＳ 明朝" w:hint="eastAsia"/>
          <w:sz w:val="20"/>
        </w:rPr>
        <w:t>に損害が生じたときは、</w:t>
      </w:r>
      <w:r w:rsidR="005D3F49" w:rsidRPr="00BA0C43">
        <w:rPr>
          <w:rFonts w:ascii="ＭＳ 明朝" w:hAnsi="ＭＳ 明朝" w:hint="eastAsia"/>
          <w:sz w:val="20"/>
        </w:rPr>
        <w:t>乙</w:t>
      </w:r>
      <w:r w:rsidRPr="00BA0C43">
        <w:rPr>
          <w:rFonts w:ascii="ＭＳ 明朝" w:hAnsi="ＭＳ 明朝" w:hint="eastAsia"/>
          <w:sz w:val="20"/>
        </w:rPr>
        <w:t>はその損</w:t>
      </w:r>
    </w:p>
    <w:p w14:paraId="520D3FA5" w14:textId="2CE6592C" w:rsidR="00686E10" w:rsidRPr="00BA0C43" w:rsidRDefault="00686E10" w:rsidP="00AE5F8C">
      <w:pPr>
        <w:ind w:leftChars="100" w:left="414" w:hangingChars="102" w:hanging="204"/>
        <w:rPr>
          <w:rFonts w:ascii="ＭＳ 明朝" w:hAnsi="ＭＳ 明朝"/>
          <w:sz w:val="20"/>
        </w:rPr>
      </w:pPr>
      <w:r w:rsidRPr="00BA0C43">
        <w:rPr>
          <w:rFonts w:ascii="ＭＳ 明朝" w:hAnsi="ＭＳ 明朝" w:hint="eastAsia"/>
          <w:sz w:val="20"/>
        </w:rPr>
        <w:t>害を賠償する</w:t>
      </w:r>
      <w:r w:rsidR="00B33044" w:rsidRPr="00BA0C43">
        <w:rPr>
          <w:rFonts w:ascii="ＭＳ 明朝" w:hAnsi="ＭＳ 明朝" w:hint="eastAsia"/>
          <w:sz w:val="20"/>
        </w:rPr>
        <w:t>義務を負う</w:t>
      </w:r>
      <w:r w:rsidRPr="00BA0C43">
        <w:rPr>
          <w:rFonts w:ascii="ＭＳ 明朝" w:hAnsi="ＭＳ 明朝" w:hint="eastAsia"/>
          <w:sz w:val="20"/>
        </w:rPr>
        <w:t>ものとする。</w:t>
      </w:r>
    </w:p>
    <w:p w14:paraId="59283AF9" w14:textId="5853B0BF" w:rsidR="00B07916" w:rsidRPr="00BA0C43" w:rsidRDefault="00B07916" w:rsidP="00613904">
      <w:pPr>
        <w:ind w:left="404" w:rightChars="-68" w:right="-143" w:hangingChars="202" w:hanging="404"/>
        <w:rPr>
          <w:rFonts w:ascii="ＭＳ 明朝" w:hAnsi="ＭＳ 明朝"/>
          <w:sz w:val="20"/>
        </w:rPr>
      </w:pPr>
    </w:p>
    <w:p w14:paraId="3A0448BA" w14:textId="77777777" w:rsidR="00613904" w:rsidRPr="00BA0C43" w:rsidRDefault="0057262E" w:rsidP="00613904">
      <w:pPr>
        <w:ind w:left="404" w:hangingChars="202" w:hanging="404"/>
        <w:rPr>
          <w:rFonts w:ascii="ＭＳ 明朝" w:hAnsi="ＭＳ 明朝"/>
          <w:sz w:val="20"/>
        </w:rPr>
      </w:pPr>
      <w:r w:rsidRPr="00BA0C43">
        <w:rPr>
          <w:rFonts w:ascii="ＭＳ 明朝" w:hAnsi="ＭＳ 明朝" w:hint="eastAsia"/>
          <w:sz w:val="20"/>
        </w:rPr>
        <w:t>（秘密情報の返却・破棄）</w:t>
      </w:r>
    </w:p>
    <w:p w14:paraId="6CFC839C" w14:textId="780908F2" w:rsidR="00AE5F8C" w:rsidRDefault="00613904" w:rsidP="00AE5F8C">
      <w:pPr>
        <w:ind w:left="404" w:right="-1" w:hangingChars="202" w:hanging="404"/>
        <w:rPr>
          <w:rFonts w:ascii="ＭＳ 明朝" w:hAnsi="ＭＳ 明朝"/>
          <w:sz w:val="20"/>
        </w:rPr>
      </w:pPr>
      <w:r w:rsidRPr="00BA0C43">
        <w:rPr>
          <w:rFonts w:ascii="ＭＳ 明朝" w:hAnsi="ＭＳ 明朝" w:hint="eastAsia"/>
          <w:sz w:val="20"/>
        </w:rPr>
        <w:t>第１</w:t>
      </w:r>
      <w:r w:rsidR="00255B4D" w:rsidRPr="00BA0C43">
        <w:rPr>
          <w:rFonts w:ascii="ＭＳ 明朝" w:hAnsi="ＭＳ 明朝" w:hint="eastAsia"/>
          <w:sz w:val="20"/>
        </w:rPr>
        <w:t>５</w:t>
      </w:r>
      <w:r w:rsidRPr="00BA0C43">
        <w:rPr>
          <w:rFonts w:ascii="ＭＳ 明朝" w:hAnsi="ＭＳ 明朝" w:hint="eastAsia"/>
          <w:sz w:val="20"/>
        </w:rPr>
        <w:t xml:space="preserve">条　</w:t>
      </w:r>
      <w:r w:rsidR="00CD48DA" w:rsidRPr="00BA0C43">
        <w:rPr>
          <w:rFonts w:ascii="ＭＳ 明朝" w:hAnsi="ＭＳ 明朝" w:hint="eastAsia"/>
          <w:sz w:val="20"/>
        </w:rPr>
        <w:t>甲及び乙</w:t>
      </w:r>
      <w:r w:rsidR="0057262E" w:rsidRPr="00BA0C43">
        <w:rPr>
          <w:rFonts w:ascii="ＭＳ 明朝" w:hAnsi="ＭＳ 明朝" w:hint="eastAsia"/>
          <w:sz w:val="20"/>
        </w:rPr>
        <w:t>は、</w:t>
      </w:r>
      <w:r w:rsidR="00CD48DA" w:rsidRPr="00BA0C43">
        <w:rPr>
          <w:rFonts w:ascii="ＭＳ 明朝" w:hAnsi="ＭＳ 明朝" w:hint="eastAsia"/>
          <w:sz w:val="20"/>
        </w:rPr>
        <w:t>相手方</w:t>
      </w:r>
      <w:r w:rsidR="0057262E" w:rsidRPr="00BA0C43">
        <w:rPr>
          <w:rFonts w:ascii="ＭＳ 明朝" w:hAnsi="ＭＳ 明朝" w:hint="eastAsia"/>
          <w:sz w:val="20"/>
        </w:rPr>
        <w:t>が秘密情報の返却又は破棄を要求した場合若しくは本契約が終</w:t>
      </w:r>
    </w:p>
    <w:p w14:paraId="6DD372E2" w14:textId="0EBC685D" w:rsidR="00BA0C43" w:rsidRDefault="0057262E" w:rsidP="00AE5F8C">
      <w:pPr>
        <w:ind w:leftChars="100" w:left="414" w:right="-1" w:hangingChars="102" w:hanging="204"/>
        <w:rPr>
          <w:rFonts w:ascii="ＭＳ 明朝" w:hAnsi="ＭＳ 明朝"/>
          <w:sz w:val="20"/>
        </w:rPr>
      </w:pPr>
      <w:r w:rsidRPr="00BA0C43">
        <w:rPr>
          <w:rFonts w:ascii="ＭＳ 明朝" w:hAnsi="ＭＳ 明朝" w:hint="eastAsia"/>
          <w:sz w:val="20"/>
        </w:rPr>
        <w:t>了した場合、直ちに秘密情報に係る書類（複写および複製したものを含む。）の全てを</w:t>
      </w:r>
      <w:r w:rsidR="00CD48DA" w:rsidRPr="00BA0C43">
        <w:rPr>
          <w:rFonts w:ascii="ＭＳ 明朝" w:hAnsi="ＭＳ 明朝" w:hint="eastAsia"/>
          <w:sz w:val="20"/>
        </w:rPr>
        <w:t>相手方</w:t>
      </w:r>
    </w:p>
    <w:p w14:paraId="4E5272F5" w14:textId="03B91125" w:rsidR="0057262E" w:rsidRPr="00BA0C43" w:rsidRDefault="0057262E" w:rsidP="00BA0C43">
      <w:pPr>
        <w:ind w:leftChars="100" w:left="414" w:right="-1" w:hangingChars="102" w:hanging="204"/>
        <w:rPr>
          <w:rFonts w:ascii="ＭＳ 明朝" w:hAnsi="ＭＳ 明朝"/>
          <w:sz w:val="20"/>
        </w:rPr>
      </w:pPr>
      <w:r w:rsidRPr="00BA0C43">
        <w:rPr>
          <w:rFonts w:ascii="ＭＳ 明朝" w:hAnsi="ＭＳ 明朝" w:hint="eastAsia"/>
          <w:sz w:val="20"/>
        </w:rPr>
        <w:t>の指示に従って返却又は破棄するものとする。</w:t>
      </w:r>
    </w:p>
    <w:p w14:paraId="42968097" w14:textId="77777777" w:rsidR="0057262E" w:rsidRPr="00BA0C43" w:rsidRDefault="0057262E" w:rsidP="00EE70FF">
      <w:pPr>
        <w:ind w:left="404" w:hangingChars="202" w:hanging="404"/>
        <w:rPr>
          <w:rFonts w:ascii="ＭＳ 明朝" w:hAnsi="ＭＳ 明朝"/>
          <w:sz w:val="20"/>
        </w:rPr>
      </w:pPr>
    </w:p>
    <w:p w14:paraId="66582F7A" w14:textId="77777777" w:rsidR="00B07916" w:rsidRPr="00BA0C43" w:rsidRDefault="00B07916" w:rsidP="00B07916">
      <w:pPr>
        <w:rPr>
          <w:rFonts w:ascii="ＭＳ 明朝" w:hAnsi="ＭＳ 明朝"/>
          <w:sz w:val="20"/>
        </w:rPr>
      </w:pPr>
      <w:r w:rsidRPr="00BA0C43">
        <w:rPr>
          <w:rFonts w:ascii="ＭＳ 明朝" w:hAnsi="ＭＳ 明朝" w:hint="eastAsia"/>
          <w:sz w:val="20"/>
        </w:rPr>
        <w:t>（契約期間）</w:t>
      </w:r>
    </w:p>
    <w:p w14:paraId="400B75C0" w14:textId="4BB990B9" w:rsidR="009454B0" w:rsidRPr="00BA0C43" w:rsidRDefault="00613904" w:rsidP="00BA0C43">
      <w:pPr>
        <w:ind w:left="200" w:hangingChars="100" w:hanging="200"/>
        <w:rPr>
          <w:rFonts w:ascii="ＭＳ 明朝" w:hAnsi="ＭＳ 明朝"/>
          <w:sz w:val="20"/>
        </w:rPr>
      </w:pPr>
      <w:r w:rsidRPr="00BA0C43">
        <w:rPr>
          <w:rFonts w:ascii="ＭＳ 明朝" w:hAnsi="ＭＳ 明朝" w:hint="eastAsia"/>
          <w:sz w:val="20"/>
        </w:rPr>
        <w:t>第１</w:t>
      </w:r>
      <w:r w:rsidR="00255B4D" w:rsidRPr="00BA0C43">
        <w:rPr>
          <w:rFonts w:ascii="ＭＳ 明朝" w:hAnsi="ＭＳ 明朝" w:hint="eastAsia"/>
          <w:sz w:val="20"/>
        </w:rPr>
        <w:t>６</w:t>
      </w:r>
      <w:r w:rsidRPr="00BA0C43">
        <w:rPr>
          <w:rFonts w:ascii="ＭＳ 明朝" w:hAnsi="ＭＳ 明朝" w:hint="eastAsia"/>
          <w:sz w:val="20"/>
        </w:rPr>
        <w:t xml:space="preserve">条　</w:t>
      </w:r>
      <w:r w:rsidR="00B07916" w:rsidRPr="00BA0C43">
        <w:rPr>
          <w:rFonts w:ascii="ＭＳ 明朝" w:hAnsi="ＭＳ 明朝" w:hint="eastAsia"/>
          <w:sz w:val="20"/>
        </w:rPr>
        <w:t>本契約の</w:t>
      </w:r>
      <w:r w:rsidR="006805A2" w:rsidRPr="00BA0C43">
        <w:rPr>
          <w:rFonts w:ascii="ＭＳ 明朝" w:hAnsi="ＭＳ 明朝" w:hint="eastAsia"/>
          <w:sz w:val="20"/>
        </w:rPr>
        <w:t>有効</w:t>
      </w:r>
      <w:r w:rsidRPr="00BA0C43">
        <w:rPr>
          <w:rFonts w:ascii="ＭＳ 明朝" w:hAnsi="ＭＳ 明朝" w:hint="eastAsia"/>
          <w:sz w:val="20"/>
        </w:rPr>
        <w:t>期間は</w:t>
      </w:r>
      <w:r w:rsidR="00255B4D" w:rsidRPr="00BA0C43">
        <w:rPr>
          <w:rFonts w:ascii="ＭＳ 明朝" w:hAnsi="ＭＳ 明朝" w:hint="eastAsia"/>
          <w:sz w:val="20"/>
        </w:rPr>
        <w:t>別表１</w:t>
      </w:r>
      <w:r w:rsidR="006805A2" w:rsidRPr="00BA0C43">
        <w:rPr>
          <w:rFonts w:ascii="ＭＳ 明朝" w:hAnsi="ＭＳ 明朝" w:hint="eastAsia"/>
          <w:sz w:val="20"/>
        </w:rPr>
        <w:t>に定める期間とする。</w:t>
      </w:r>
      <w:r w:rsidRPr="00BA0C43">
        <w:rPr>
          <w:rFonts w:ascii="ＭＳ 明朝" w:hAnsi="ＭＳ 明朝" w:hint="eastAsia"/>
          <w:sz w:val="20"/>
        </w:rPr>
        <w:t>ただし、期間満了の１か月</w:t>
      </w:r>
      <w:r w:rsidR="00B07916" w:rsidRPr="00BA0C43">
        <w:rPr>
          <w:rFonts w:ascii="ＭＳ 明朝" w:hAnsi="ＭＳ 明朝" w:hint="eastAsia"/>
          <w:sz w:val="20"/>
        </w:rPr>
        <w:t>前までに乙</w:t>
      </w:r>
      <w:r w:rsidR="006805A2" w:rsidRPr="00BA0C43">
        <w:rPr>
          <w:rFonts w:ascii="ＭＳ 明朝" w:hAnsi="ＭＳ 明朝" w:hint="eastAsia"/>
          <w:sz w:val="20"/>
        </w:rPr>
        <w:t>から延長の申し出があった場合は、甲及び乙は契約条件の見直しを行ったうえで延長することができる。</w:t>
      </w:r>
    </w:p>
    <w:p w14:paraId="562EC5E5" w14:textId="5BAD10DF" w:rsidR="00893DE0" w:rsidRPr="00BA0C43" w:rsidRDefault="00613904" w:rsidP="00BA0C43">
      <w:pPr>
        <w:ind w:left="200" w:hangingChars="100" w:hanging="200"/>
        <w:rPr>
          <w:rFonts w:ascii="ＭＳ 明朝" w:hAnsi="ＭＳ 明朝"/>
          <w:sz w:val="20"/>
        </w:rPr>
      </w:pPr>
      <w:r w:rsidRPr="00BA0C43">
        <w:rPr>
          <w:rFonts w:ascii="ＭＳ 明朝" w:hAnsi="ＭＳ 明朝" w:hint="eastAsia"/>
          <w:sz w:val="20"/>
        </w:rPr>
        <w:t xml:space="preserve">２　</w:t>
      </w:r>
      <w:r w:rsidR="004B2445" w:rsidRPr="00BA0C43">
        <w:rPr>
          <w:rFonts w:ascii="ＭＳ 明朝" w:hAnsi="ＭＳ 明朝" w:hint="eastAsia"/>
          <w:sz w:val="20"/>
        </w:rPr>
        <w:t>第</w:t>
      </w:r>
      <w:r w:rsidR="00255B4D" w:rsidRPr="00BA0C43">
        <w:rPr>
          <w:rFonts w:ascii="ＭＳ 明朝" w:hAnsi="ＭＳ 明朝" w:hint="eastAsia"/>
          <w:sz w:val="20"/>
        </w:rPr>
        <w:t>３</w:t>
      </w:r>
      <w:r w:rsidR="004B2445" w:rsidRPr="00BA0C43">
        <w:rPr>
          <w:rFonts w:ascii="ＭＳ 明朝" w:hAnsi="ＭＳ 明朝" w:hint="eastAsia"/>
          <w:sz w:val="20"/>
        </w:rPr>
        <w:t>条</w:t>
      </w:r>
      <w:r w:rsidR="006805A2" w:rsidRPr="00BA0C43">
        <w:rPr>
          <w:rFonts w:ascii="ＭＳ 明朝" w:hAnsi="ＭＳ 明朝" w:hint="eastAsia"/>
          <w:sz w:val="20"/>
        </w:rPr>
        <w:t>から</w:t>
      </w:r>
      <w:r w:rsidR="004B2445" w:rsidRPr="00BA0C43">
        <w:rPr>
          <w:rFonts w:ascii="ＭＳ 明朝" w:hAnsi="ＭＳ 明朝" w:hint="eastAsia"/>
          <w:sz w:val="20"/>
        </w:rPr>
        <w:t>第</w:t>
      </w:r>
      <w:r w:rsidRPr="00BA0C43">
        <w:rPr>
          <w:rFonts w:ascii="ＭＳ 明朝" w:hAnsi="ＭＳ 明朝" w:hint="eastAsia"/>
          <w:sz w:val="20"/>
        </w:rPr>
        <w:t>１</w:t>
      </w:r>
      <w:r w:rsidR="00255B4D" w:rsidRPr="00BA0C43">
        <w:rPr>
          <w:rFonts w:ascii="ＭＳ 明朝" w:hAnsi="ＭＳ 明朝" w:hint="eastAsia"/>
          <w:sz w:val="20"/>
        </w:rPr>
        <w:t>２</w:t>
      </w:r>
      <w:r w:rsidR="004B2445" w:rsidRPr="00BA0C43">
        <w:rPr>
          <w:rFonts w:ascii="ＭＳ 明朝" w:hAnsi="ＭＳ 明朝" w:hint="eastAsia"/>
          <w:sz w:val="20"/>
        </w:rPr>
        <w:t>条、第</w:t>
      </w:r>
      <w:r w:rsidRPr="00BA0C43">
        <w:rPr>
          <w:rFonts w:ascii="ＭＳ 明朝" w:hAnsi="ＭＳ 明朝" w:hint="eastAsia"/>
          <w:sz w:val="20"/>
        </w:rPr>
        <w:t>１</w:t>
      </w:r>
      <w:r w:rsidR="00255B4D" w:rsidRPr="00BA0C43">
        <w:rPr>
          <w:rFonts w:ascii="ＭＳ 明朝" w:hAnsi="ＭＳ 明朝" w:hint="eastAsia"/>
          <w:sz w:val="20"/>
        </w:rPr>
        <w:t>４</w:t>
      </w:r>
      <w:r w:rsidR="004B2445" w:rsidRPr="00BA0C43">
        <w:rPr>
          <w:rFonts w:ascii="ＭＳ 明朝" w:hAnsi="ＭＳ 明朝" w:hint="eastAsia"/>
          <w:sz w:val="20"/>
        </w:rPr>
        <w:t>条、第</w:t>
      </w:r>
      <w:r w:rsidRPr="00BA0C43">
        <w:rPr>
          <w:rFonts w:ascii="ＭＳ 明朝" w:hAnsi="ＭＳ 明朝" w:hint="eastAsia"/>
          <w:sz w:val="20"/>
        </w:rPr>
        <w:t>１</w:t>
      </w:r>
      <w:r w:rsidR="00255B4D" w:rsidRPr="00BA0C43">
        <w:rPr>
          <w:rFonts w:ascii="ＭＳ 明朝" w:hAnsi="ＭＳ 明朝" w:hint="eastAsia"/>
          <w:sz w:val="20"/>
        </w:rPr>
        <w:t>５</w:t>
      </w:r>
      <w:r w:rsidR="004B2445" w:rsidRPr="00BA0C43">
        <w:rPr>
          <w:rFonts w:ascii="ＭＳ 明朝" w:hAnsi="ＭＳ 明朝" w:hint="eastAsia"/>
          <w:sz w:val="20"/>
        </w:rPr>
        <w:t>条及び第</w:t>
      </w:r>
      <w:r w:rsidRPr="00BA0C43">
        <w:rPr>
          <w:rFonts w:ascii="ＭＳ 明朝" w:hAnsi="ＭＳ 明朝" w:hint="eastAsia"/>
          <w:sz w:val="20"/>
        </w:rPr>
        <w:t>１</w:t>
      </w:r>
      <w:r w:rsidR="00255B4D" w:rsidRPr="00BA0C43">
        <w:rPr>
          <w:rFonts w:ascii="ＭＳ 明朝" w:hAnsi="ＭＳ 明朝" w:hint="eastAsia"/>
          <w:sz w:val="20"/>
        </w:rPr>
        <w:t>７</w:t>
      </w:r>
      <w:r w:rsidR="004B2445" w:rsidRPr="00BA0C43">
        <w:rPr>
          <w:rFonts w:ascii="ＭＳ 明朝" w:hAnsi="ＭＳ 明朝" w:hint="eastAsia"/>
          <w:sz w:val="20"/>
        </w:rPr>
        <w:t>条の規定については、本契約終了後も対象事項が消滅するまで有効とする。</w:t>
      </w:r>
    </w:p>
    <w:p w14:paraId="522175F4" w14:textId="1AFEE3C1" w:rsidR="006805A2" w:rsidRPr="00BA0C43" w:rsidRDefault="006805A2" w:rsidP="00FA5A8C">
      <w:pPr>
        <w:rPr>
          <w:rFonts w:ascii="ＭＳ 明朝" w:hAnsi="ＭＳ 明朝"/>
          <w:sz w:val="20"/>
        </w:rPr>
      </w:pPr>
    </w:p>
    <w:p w14:paraId="2EE5642D" w14:textId="77777777" w:rsidR="00613904" w:rsidRPr="00BA0C43" w:rsidRDefault="006805A2" w:rsidP="00613904">
      <w:pPr>
        <w:rPr>
          <w:rFonts w:ascii="ＭＳ 明朝" w:hAnsi="ＭＳ 明朝"/>
          <w:sz w:val="20"/>
        </w:rPr>
      </w:pPr>
      <w:r w:rsidRPr="00BA0C43">
        <w:rPr>
          <w:rFonts w:ascii="ＭＳ 明朝" w:hAnsi="ＭＳ 明朝" w:hint="eastAsia"/>
          <w:sz w:val="20"/>
        </w:rPr>
        <w:t>（名称等の使用の禁止）</w:t>
      </w:r>
    </w:p>
    <w:p w14:paraId="06D09D4D" w14:textId="3448B8BC" w:rsidR="00A662B3" w:rsidRPr="00BA0C43" w:rsidRDefault="00613904" w:rsidP="00A662B3">
      <w:pPr>
        <w:ind w:left="200" w:hangingChars="100" w:hanging="200"/>
        <w:rPr>
          <w:rFonts w:ascii="ＭＳ 明朝" w:hAnsi="ＭＳ 明朝"/>
          <w:sz w:val="20"/>
        </w:rPr>
      </w:pPr>
      <w:r w:rsidRPr="00BA0C43">
        <w:rPr>
          <w:rFonts w:ascii="ＭＳ 明朝" w:hAnsi="ＭＳ 明朝" w:hint="eastAsia"/>
          <w:sz w:val="20"/>
        </w:rPr>
        <w:t>第１</w:t>
      </w:r>
      <w:r w:rsidR="00255B4D" w:rsidRPr="00BA0C43">
        <w:rPr>
          <w:rFonts w:ascii="ＭＳ 明朝" w:hAnsi="ＭＳ 明朝" w:hint="eastAsia"/>
          <w:sz w:val="20"/>
        </w:rPr>
        <w:t>７</w:t>
      </w:r>
      <w:r w:rsidRPr="00BA0C43">
        <w:rPr>
          <w:rFonts w:ascii="ＭＳ 明朝" w:hAnsi="ＭＳ 明朝" w:hint="eastAsia"/>
          <w:sz w:val="20"/>
        </w:rPr>
        <w:t xml:space="preserve">条　</w:t>
      </w:r>
      <w:r w:rsidR="006805A2" w:rsidRPr="00BA0C43">
        <w:rPr>
          <w:rFonts w:ascii="ＭＳ 明朝" w:hAnsi="ＭＳ 明朝" w:hint="eastAsia"/>
          <w:sz w:val="20"/>
        </w:rPr>
        <w:t>乙は、甲の名称、略称、マーク等（以下「名称等」という。）を、乙の製品の広告の目的その他いかなる目的にも使用することはできない。</w:t>
      </w:r>
      <w:r w:rsidR="00A662B3" w:rsidRPr="00BA0C43">
        <w:rPr>
          <w:rFonts w:ascii="ＭＳ 明朝" w:hAnsi="ＭＳ 明朝" w:hint="eastAsia"/>
          <w:sz w:val="20"/>
        </w:rPr>
        <w:t>ただし、名称等の使用について事前に甲の書面の同意を得た場合はこの限りではない。</w:t>
      </w:r>
    </w:p>
    <w:p w14:paraId="3F09ECB4" w14:textId="203D907E" w:rsidR="006805A2" w:rsidRDefault="006805A2" w:rsidP="00857A2E">
      <w:pPr>
        <w:widowControl/>
        <w:jc w:val="left"/>
        <w:rPr>
          <w:rFonts w:ascii="ＭＳ 明朝" w:hAnsi="ＭＳ 明朝"/>
          <w:sz w:val="20"/>
        </w:rPr>
      </w:pPr>
    </w:p>
    <w:p w14:paraId="74DCF98D" w14:textId="77777777" w:rsidR="00BA0C43" w:rsidRPr="00BA0C43" w:rsidRDefault="00BA0C43" w:rsidP="00857A2E">
      <w:pPr>
        <w:widowControl/>
        <w:jc w:val="left"/>
        <w:rPr>
          <w:rFonts w:ascii="ＭＳ 明朝" w:hAnsi="ＭＳ 明朝" w:hint="eastAsia"/>
          <w:sz w:val="20"/>
        </w:rPr>
      </w:pPr>
    </w:p>
    <w:p w14:paraId="239D140D" w14:textId="38A5C399" w:rsidR="00FE5B05" w:rsidRPr="00BA0C43" w:rsidRDefault="00FE5B05" w:rsidP="0095741B">
      <w:pPr>
        <w:rPr>
          <w:rFonts w:ascii="ＭＳ 明朝" w:hAnsi="ＭＳ 明朝"/>
          <w:sz w:val="20"/>
        </w:rPr>
      </w:pPr>
      <w:r w:rsidRPr="00BA0C43">
        <w:rPr>
          <w:rFonts w:ascii="ＭＳ 明朝" w:hAnsi="ＭＳ 明朝" w:hint="eastAsia"/>
          <w:sz w:val="20"/>
        </w:rPr>
        <w:lastRenderedPageBreak/>
        <w:t>（準拠法）</w:t>
      </w:r>
    </w:p>
    <w:p w14:paraId="78AD1AF8" w14:textId="64E3C841" w:rsidR="00FE5B05" w:rsidRPr="00BA0C43" w:rsidRDefault="00613904" w:rsidP="00613904">
      <w:pPr>
        <w:rPr>
          <w:rFonts w:ascii="ＭＳ 明朝" w:hAnsi="ＭＳ 明朝"/>
          <w:sz w:val="20"/>
        </w:rPr>
      </w:pPr>
      <w:r w:rsidRPr="00BA0C43">
        <w:rPr>
          <w:rFonts w:ascii="ＭＳ 明朝" w:hAnsi="ＭＳ 明朝" w:hint="eastAsia"/>
          <w:sz w:val="20"/>
        </w:rPr>
        <w:t>第１</w:t>
      </w:r>
      <w:r w:rsidR="00255B4D" w:rsidRPr="00BA0C43">
        <w:rPr>
          <w:rFonts w:ascii="ＭＳ 明朝" w:hAnsi="ＭＳ 明朝" w:hint="eastAsia"/>
          <w:sz w:val="20"/>
        </w:rPr>
        <w:t>８</w:t>
      </w:r>
      <w:r w:rsidRPr="00BA0C43">
        <w:rPr>
          <w:rFonts w:ascii="ＭＳ 明朝" w:hAnsi="ＭＳ 明朝" w:hint="eastAsia"/>
          <w:sz w:val="20"/>
        </w:rPr>
        <w:t xml:space="preserve">条　</w:t>
      </w:r>
      <w:r w:rsidR="00FE5B05" w:rsidRPr="00BA0C43">
        <w:rPr>
          <w:rFonts w:ascii="ＭＳ 明朝" w:hAnsi="ＭＳ 明朝" w:hint="eastAsia"/>
          <w:sz w:val="20"/>
        </w:rPr>
        <w:t>本契約の準拠法は日本法とする。</w:t>
      </w:r>
    </w:p>
    <w:p w14:paraId="43A8E682" w14:textId="1388465B" w:rsidR="00857A2E" w:rsidRPr="00BA0C43" w:rsidRDefault="00857A2E" w:rsidP="0095741B">
      <w:pPr>
        <w:rPr>
          <w:rFonts w:ascii="ＭＳ 明朝" w:hAnsi="ＭＳ 明朝"/>
          <w:sz w:val="20"/>
        </w:rPr>
      </w:pPr>
    </w:p>
    <w:p w14:paraId="41D45996" w14:textId="61FE3F1B" w:rsidR="00686E10" w:rsidRPr="00BA0C43" w:rsidRDefault="0095741B" w:rsidP="0095741B">
      <w:pPr>
        <w:rPr>
          <w:rFonts w:ascii="ＭＳ 明朝" w:hAnsi="ＭＳ 明朝"/>
          <w:sz w:val="20"/>
        </w:rPr>
      </w:pPr>
      <w:r w:rsidRPr="00BA0C43">
        <w:rPr>
          <w:rFonts w:ascii="ＭＳ 明朝" w:hAnsi="ＭＳ 明朝" w:hint="eastAsia"/>
          <w:sz w:val="20"/>
        </w:rPr>
        <w:t>（</w:t>
      </w:r>
      <w:r w:rsidR="00686E10" w:rsidRPr="00BA0C43">
        <w:rPr>
          <w:rFonts w:ascii="ＭＳ 明朝" w:hAnsi="ＭＳ 明朝" w:hint="eastAsia"/>
          <w:sz w:val="20"/>
        </w:rPr>
        <w:t>合意管轄）</w:t>
      </w:r>
    </w:p>
    <w:p w14:paraId="0A7D9F72" w14:textId="11865C27" w:rsidR="00686E10"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第</w:t>
      </w:r>
      <w:r w:rsidR="00255B4D" w:rsidRPr="00BA0C43">
        <w:rPr>
          <w:rFonts w:ascii="ＭＳ 明朝" w:hAnsi="ＭＳ 明朝" w:hint="eastAsia"/>
          <w:sz w:val="20"/>
        </w:rPr>
        <w:t>１９</w:t>
      </w:r>
      <w:r w:rsidRPr="00BA0C43">
        <w:rPr>
          <w:rFonts w:ascii="ＭＳ 明朝" w:hAnsi="ＭＳ 明朝" w:hint="eastAsia"/>
          <w:sz w:val="20"/>
        </w:rPr>
        <w:t xml:space="preserve">条　</w:t>
      </w:r>
      <w:r w:rsidR="00B461CB" w:rsidRPr="00BA0C43">
        <w:rPr>
          <w:rFonts w:ascii="ＭＳ 明朝" w:hAnsi="ＭＳ 明朝" w:hint="eastAsia"/>
          <w:sz w:val="20"/>
        </w:rPr>
        <w:t>甲及び</w:t>
      </w:r>
      <w:r w:rsidR="003B1F57" w:rsidRPr="00BA0C43">
        <w:rPr>
          <w:rFonts w:ascii="ＭＳ 明朝" w:hAnsi="ＭＳ 明朝" w:hint="eastAsia"/>
          <w:sz w:val="20"/>
        </w:rPr>
        <w:t>乙は、本契約に関して紛争が生じた場合には、</w:t>
      </w:r>
      <w:r w:rsidR="00BB6042" w:rsidRPr="00BA0C43">
        <w:rPr>
          <w:rFonts w:ascii="ＭＳ 明朝" w:hAnsi="ＭＳ 明朝" w:hint="eastAsia"/>
          <w:sz w:val="20"/>
        </w:rPr>
        <w:t>名古屋地方</w:t>
      </w:r>
      <w:r w:rsidR="00686E10" w:rsidRPr="00BA0C43">
        <w:rPr>
          <w:rFonts w:ascii="ＭＳ 明朝" w:hAnsi="ＭＳ 明朝" w:hint="eastAsia"/>
          <w:sz w:val="20"/>
        </w:rPr>
        <w:t>裁判所を第一審の専属的合意管轄裁判所とすることに合意する。</w:t>
      </w:r>
    </w:p>
    <w:p w14:paraId="105A84A0" w14:textId="77D03CB1" w:rsidR="00686E10" w:rsidRPr="00BA0C43" w:rsidRDefault="00686E10" w:rsidP="00686E10">
      <w:pPr>
        <w:rPr>
          <w:rFonts w:ascii="ＭＳ 明朝" w:hAnsi="ＭＳ 明朝"/>
          <w:sz w:val="20"/>
        </w:rPr>
      </w:pPr>
    </w:p>
    <w:p w14:paraId="0AB55BCC" w14:textId="1E19407A" w:rsidR="00B33044" w:rsidRPr="00BA0C43" w:rsidRDefault="00B33044" w:rsidP="00686E10">
      <w:pPr>
        <w:rPr>
          <w:rFonts w:ascii="ＭＳ 明朝" w:hAnsi="ＭＳ 明朝"/>
          <w:sz w:val="20"/>
        </w:rPr>
      </w:pPr>
      <w:r w:rsidRPr="00BA0C43">
        <w:rPr>
          <w:rFonts w:ascii="ＭＳ 明朝" w:hAnsi="ＭＳ 明朝" w:hint="eastAsia"/>
          <w:sz w:val="20"/>
        </w:rPr>
        <w:t>（協議）</w:t>
      </w:r>
    </w:p>
    <w:p w14:paraId="1978BB79" w14:textId="6A8A0547" w:rsidR="00B33044" w:rsidRPr="00BA0C43" w:rsidRDefault="00613904" w:rsidP="00613904">
      <w:pPr>
        <w:ind w:left="200" w:hangingChars="100" w:hanging="200"/>
        <w:rPr>
          <w:rFonts w:ascii="ＭＳ 明朝" w:hAnsi="ＭＳ 明朝"/>
          <w:sz w:val="20"/>
        </w:rPr>
      </w:pPr>
      <w:r w:rsidRPr="00BA0C43">
        <w:rPr>
          <w:rFonts w:ascii="ＭＳ 明朝" w:hAnsi="ＭＳ 明朝" w:hint="eastAsia"/>
          <w:sz w:val="20"/>
        </w:rPr>
        <w:t>第２</w:t>
      </w:r>
      <w:r w:rsidR="00255B4D" w:rsidRPr="00BA0C43">
        <w:rPr>
          <w:rFonts w:ascii="ＭＳ 明朝" w:hAnsi="ＭＳ 明朝" w:hint="eastAsia"/>
          <w:sz w:val="20"/>
        </w:rPr>
        <w:t>０</w:t>
      </w:r>
      <w:r w:rsidRPr="00BA0C43">
        <w:rPr>
          <w:rFonts w:ascii="ＭＳ 明朝" w:hAnsi="ＭＳ 明朝" w:hint="eastAsia"/>
          <w:sz w:val="20"/>
        </w:rPr>
        <w:t xml:space="preserve">条　</w:t>
      </w:r>
      <w:r w:rsidR="00FE5B05" w:rsidRPr="00BA0C43">
        <w:rPr>
          <w:rFonts w:ascii="ＭＳ 明朝" w:hAnsi="ＭＳ 明朝" w:hint="eastAsia"/>
          <w:sz w:val="20"/>
        </w:rPr>
        <w:t>本契約に定めのない事項及び疑義が生じた事項については、甲及び乙は誠意をもって協議し、解決を図るものとする。</w:t>
      </w:r>
    </w:p>
    <w:p w14:paraId="039C2D81" w14:textId="441F0782" w:rsidR="00B33044" w:rsidRPr="00BA0C43" w:rsidRDefault="00B33044" w:rsidP="00B33044">
      <w:pPr>
        <w:rPr>
          <w:rFonts w:ascii="ＭＳ 明朝" w:hAnsi="ＭＳ 明朝"/>
          <w:sz w:val="20"/>
        </w:rPr>
      </w:pPr>
    </w:p>
    <w:p w14:paraId="756FDAB5" w14:textId="77777777" w:rsidR="00FE5B05" w:rsidRPr="00BA0C43" w:rsidRDefault="00FE5B05" w:rsidP="00B33044">
      <w:pPr>
        <w:rPr>
          <w:rFonts w:ascii="ＭＳ 明朝" w:hAnsi="ＭＳ 明朝"/>
          <w:sz w:val="20"/>
        </w:rPr>
      </w:pPr>
    </w:p>
    <w:p w14:paraId="7B9EA80B" w14:textId="510819B7" w:rsidR="00686E10" w:rsidRPr="00BA0C43" w:rsidRDefault="00686E10" w:rsidP="00EE70FF">
      <w:pPr>
        <w:rPr>
          <w:rFonts w:ascii="ＭＳ 明朝" w:hAnsi="ＭＳ 明朝"/>
          <w:sz w:val="20"/>
        </w:rPr>
      </w:pPr>
      <w:r w:rsidRPr="00BA0C43">
        <w:rPr>
          <w:rFonts w:ascii="ＭＳ 明朝" w:hAnsi="ＭＳ 明朝" w:hint="eastAsia"/>
          <w:sz w:val="20"/>
        </w:rPr>
        <w:t>以上、本契約</w:t>
      </w:r>
      <w:r w:rsidR="00BB6042" w:rsidRPr="00BA0C43">
        <w:rPr>
          <w:rFonts w:ascii="ＭＳ 明朝" w:hAnsi="ＭＳ 明朝" w:hint="eastAsia"/>
          <w:sz w:val="20"/>
        </w:rPr>
        <w:t>締結の証として</w:t>
      </w:r>
      <w:r w:rsidRPr="00BA0C43">
        <w:rPr>
          <w:rFonts w:ascii="ＭＳ 明朝" w:hAnsi="ＭＳ 明朝" w:hint="eastAsia"/>
          <w:sz w:val="20"/>
        </w:rPr>
        <w:t>、本書</w:t>
      </w:r>
      <w:r w:rsidR="00613904" w:rsidRPr="00BA0C43">
        <w:rPr>
          <w:rFonts w:ascii="ＭＳ 明朝" w:hAnsi="ＭＳ 明朝" w:hint="eastAsia"/>
          <w:sz w:val="20"/>
        </w:rPr>
        <w:t>２</w:t>
      </w:r>
      <w:r w:rsidRPr="00BA0C43">
        <w:rPr>
          <w:rFonts w:ascii="ＭＳ 明朝" w:hAnsi="ＭＳ 明朝" w:hint="eastAsia"/>
          <w:sz w:val="20"/>
        </w:rPr>
        <w:t>通を作成し、甲</w:t>
      </w:r>
      <w:r w:rsidR="00BB6042" w:rsidRPr="00BA0C43">
        <w:rPr>
          <w:rFonts w:ascii="ＭＳ 明朝" w:hAnsi="ＭＳ 明朝" w:hint="eastAsia"/>
          <w:sz w:val="20"/>
        </w:rPr>
        <w:t>及び</w:t>
      </w:r>
      <w:r w:rsidRPr="00BA0C43">
        <w:rPr>
          <w:rFonts w:ascii="ＭＳ 明朝" w:hAnsi="ＭＳ 明朝" w:hint="eastAsia"/>
          <w:sz w:val="20"/>
        </w:rPr>
        <w:t>乙</w:t>
      </w:r>
      <w:r w:rsidR="00BB6042" w:rsidRPr="00BA0C43">
        <w:rPr>
          <w:rFonts w:ascii="ＭＳ 明朝" w:hAnsi="ＭＳ 明朝" w:hint="eastAsia"/>
          <w:sz w:val="20"/>
        </w:rPr>
        <w:t>が</w:t>
      </w:r>
      <w:r w:rsidRPr="00BA0C43">
        <w:rPr>
          <w:rFonts w:ascii="ＭＳ 明朝" w:hAnsi="ＭＳ 明朝" w:hint="eastAsia"/>
          <w:sz w:val="20"/>
        </w:rPr>
        <w:t>記名押印のうえ、</w:t>
      </w:r>
      <w:r w:rsidR="00613904" w:rsidRPr="00BA0C43">
        <w:rPr>
          <w:rFonts w:ascii="ＭＳ 明朝" w:hAnsi="ＭＳ 明朝" w:hint="eastAsia"/>
          <w:sz w:val="20"/>
        </w:rPr>
        <w:t>各１</w:t>
      </w:r>
      <w:r w:rsidRPr="00BA0C43">
        <w:rPr>
          <w:rFonts w:ascii="ＭＳ 明朝" w:hAnsi="ＭＳ 明朝" w:hint="eastAsia"/>
          <w:sz w:val="20"/>
        </w:rPr>
        <w:t>通を</w:t>
      </w:r>
      <w:r w:rsidR="00BB6042" w:rsidRPr="00BA0C43">
        <w:rPr>
          <w:rFonts w:ascii="ＭＳ 明朝" w:hAnsi="ＭＳ 明朝" w:hint="eastAsia"/>
          <w:sz w:val="20"/>
        </w:rPr>
        <w:t>保管するものとする</w:t>
      </w:r>
      <w:r w:rsidRPr="00BA0C43">
        <w:rPr>
          <w:rFonts w:ascii="ＭＳ 明朝" w:hAnsi="ＭＳ 明朝" w:hint="eastAsia"/>
          <w:sz w:val="20"/>
        </w:rPr>
        <w:t>。</w:t>
      </w:r>
      <w:bookmarkStart w:id="0" w:name="_GoBack"/>
      <w:bookmarkEnd w:id="0"/>
    </w:p>
    <w:p w14:paraId="10A19780" w14:textId="7CD586C9" w:rsidR="00686E10" w:rsidRPr="00BA0C43" w:rsidRDefault="00686E10" w:rsidP="00686E10">
      <w:pPr>
        <w:rPr>
          <w:rFonts w:ascii="ＭＳ 明朝" w:hAnsi="ＭＳ 明朝"/>
          <w:sz w:val="20"/>
        </w:rPr>
      </w:pPr>
    </w:p>
    <w:p w14:paraId="21AB15D5" w14:textId="77777777" w:rsidR="00BA0C43" w:rsidRDefault="00BA0C43" w:rsidP="00BB6042">
      <w:pPr>
        <w:ind w:firstLineChars="400" w:firstLine="800"/>
        <w:rPr>
          <w:rFonts w:ascii="ＭＳ 明朝" w:hAnsi="ＭＳ 明朝"/>
          <w:sz w:val="20"/>
        </w:rPr>
      </w:pPr>
    </w:p>
    <w:p w14:paraId="223DB363" w14:textId="0DC411C1" w:rsidR="00686E10" w:rsidRPr="00BA0C43" w:rsidRDefault="00BA0C43" w:rsidP="00BA0C43">
      <w:pPr>
        <w:ind w:firstLineChars="200" w:firstLine="400"/>
        <w:rPr>
          <w:rFonts w:ascii="ＭＳ 明朝" w:hAnsi="ＭＳ 明朝"/>
          <w:sz w:val="20"/>
          <w:lang w:eastAsia="zh-CN"/>
        </w:rPr>
      </w:pPr>
      <w:r>
        <w:rPr>
          <w:rFonts w:ascii="ＭＳ 明朝" w:hAnsi="ＭＳ 明朝" w:hint="eastAsia"/>
          <w:sz w:val="20"/>
        </w:rPr>
        <w:t xml:space="preserve">令和　　</w:t>
      </w:r>
      <w:r w:rsidR="00686E10" w:rsidRPr="00BA0C43">
        <w:rPr>
          <w:rFonts w:ascii="ＭＳ 明朝" w:hAnsi="ＭＳ 明朝" w:hint="eastAsia"/>
          <w:sz w:val="20"/>
          <w:lang w:eastAsia="zh-CN"/>
        </w:rPr>
        <w:t>年</w:t>
      </w:r>
      <w:r w:rsidR="00BB6042" w:rsidRPr="00BA0C43">
        <w:rPr>
          <w:rFonts w:ascii="ＭＳ 明朝" w:hAnsi="ＭＳ 明朝" w:hint="eastAsia"/>
          <w:sz w:val="20"/>
          <w:lang w:eastAsia="zh-CN"/>
        </w:rPr>
        <w:t xml:space="preserve">　　</w:t>
      </w:r>
      <w:r w:rsidR="00686E10" w:rsidRPr="00BA0C43">
        <w:rPr>
          <w:rFonts w:ascii="ＭＳ 明朝" w:hAnsi="ＭＳ 明朝" w:hint="eastAsia"/>
          <w:sz w:val="20"/>
          <w:lang w:eastAsia="zh-CN"/>
        </w:rPr>
        <w:t>月</w:t>
      </w:r>
      <w:r w:rsidR="00BB6042" w:rsidRPr="00BA0C43">
        <w:rPr>
          <w:rFonts w:ascii="ＭＳ 明朝" w:hAnsi="ＭＳ 明朝" w:hint="eastAsia"/>
          <w:sz w:val="20"/>
          <w:lang w:eastAsia="zh-CN"/>
        </w:rPr>
        <w:t xml:space="preserve">　　</w:t>
      </w:r>
      <w:r w:rsidR="00686E10" w:rsidRPr="00BA0C43">
        <w:rPr>
          <w:rFonts w:ascii="ＭＳ 明朝" w:hAnsi="ＭＳ 明朝" w:hint="eastAsia"/>
          <w:sz w:val="20"/>
          <w:lang w:eastAsia="zh-CN"/>
        </w:rPr>
        <w:t>日</w:t>
      </w:r>
    </w:p>
    <w:p w14:paraId="3417A50C" w14:textId="1E8F96C1" w:rsidR="00686E10" w:rsidRPr="00BA0C43" w:rsidRDefault="00686E10" w:rsidP="00686E10">
      <w:pPr>
        <w:rPr>
          <w:rFonts w:ascii="ＭＳ 明朝" w:eastAsia="DengXian" w:hAnsi="ＭＳ 明朝"/>
          <w:sz w:val="20"/>
          <w:lang w:eastAsia="zh-CN"/>
        </w:rPr>
      </w:pPr>
    </w:p>
    <w:p w14:paraId="0597302D" w14:textId="77777777" w:rsidR="00FA5A8C" w:rsidRPr="00BA0C43" w:rsidRDefault="00FA5A8C" w:rsidP="00686E10">
      <w:pPr>
        <w:rPr>
          <w:rFonts w:ascii="ＭＳ 明朝" w:eastAsia="DengXian" w:hAnsi="ＭＳ 明朝"/>
          <w:sz w:val="20"/>
          <w:lang w:eastAsia="zh-CN"/>
        </w:rPr>
      </w:pPr>
    </w:p>
    <w:p w14:paraId="0A238D29" w14:textId="62CE8B67" w:rsidR="00686E10" w:rsidRPr="00BA0C43" w:rsidRDefault="00456DD8" w:rsidP="00FE5B05">
      <w:pPr>
        <w:ind w:firstLineChars="100" w:firstLine="200"/>
        <w:rPr>
          <w:rFonts w:ascii="ＭＳ 明朝" w:hAnsi="ＭＳ 明朝"/>
          <w:sz w:val="20"/>
          <w:lang w:eastAsia="zh-CN"/>
        </w:rPr>
      </w:pPr>
      <w:r w:rsidRPr="00BA0C43">
        <w:rPr>
          <w:rFonts w:ascii="ＭＳ 明朝" w:hAnsi="ＭＳ 明朝" w:hint="eastAsia"/>
          <w:sz w:val="20"/>
          <w:lang w:eastAsia="zh-CN"/>
        </w:rPr>
        <w:t xml:space="preserve">　　　　　　　　　　　　　　</w:t>
      </w:r>
      <w:r w:rsidR="00613904" w:rsidRPr="00BA0C43">
        <w:rPr>
          <w:rFonts w:ascii="ＭＳ 明朝" w:hAnsi="ＭＳ 明朝" w:hint="eastAsia"/>
          <w:sz w:val="20"/>
          <w:lang w:eastAsia="zh-CN"/>
        </w:rPr>
        <w:t xml:space="preserve">　 </w:t>
      </w:r>
      <w:r w:rsidRPr="00BA0C43">
        <w:rPr>
          <w:rFonts w:ascii="ＭＳ 明朝" w:hAnsi="ＭＳ 明朝" w:hint="eastAsia"/>
          <w:sz w:val="20"/>
          <w:lang w:eastAsia="zh-CN"/>
        </w:rPr>
        <w:t>愛知県名古屋市天白区塩釜口一丁目</w:t>
      </w:r>
      <w:r w:rsidR="00FA5A8C" w:rsidRPr="00BA0C43">
        <w:rPr>
          <w:rFonts w:ascii="ＭＳ 明朝" w:hAnsi="ＭＳ 明朝" w:hint="eastAsia"/>
          <w:sz w:val="20"/>
          <w:lang w:eastAsia="zh-CN"/>
        </w:rPr>
        <w:t>５０１</w:t>
      </w:r>
      <w:r w:rsidRPr="00BA0C43">
        <w:rPr>
          <w:rFonts w:ascii="ＭＳ 明朝" w:hAnsi="ＭＳ 明朝" w:hint="eastAsia"/>
          <w:sz w:val="20"/>
          <w:lang w:eastAsia="zh-CN"/>
        </w:rPr>
        <w:t>番地</w:t>
      </w:r>
    </w:p>
    <w:p w14:paraId="10EB2288" w14:textId="5EA14958" w:rsidR="00686E10" w:rsidRPr="00BA0C43" w:rsidRDefault="00686E10" w:rsidP="0043697C">
      <w:pPr>
        <w:ind w:leftChars="1147" w:left="2409"/>
        <w:rPr>
          <w:rFonts w:ascii="ＭＳ 明朝" w:hAnsi="ＭＳ 明朝"/>
          <w:sz w:val="20"/>
          <w:lang w:eastAsia="zh-CN"/>
        </w:rPr>
      </w:pPr>
      <w:r w:rsidRPr="00BA0C43">
        <w:rPr>
          <w:rFonts w:ascii="ＭＳ 明朝" w:hAnsi="ＭＳ 明朝" w:hint="eastAsia"/>
          <w:sz w:val="20"/>
          <w:lang w:eastAsia="zh-CN"/>
        </w:rPr>
        <w:t>甲</w:t>
      </w:r>
      <w:r w:rsidR="00BA0C43">
        <w:rPr>
          <w:rFonts w:ascii="ＭＳ 明朝" w:hAnsi="ＭＳ 明朝" w:hint="eastAsia"/>
          <w:sz w:val="20"/>
          <w:lang w:eastAsia="zh-CN"/>
        </w:rPr>
        <w:t xml:space="preserve">　　　 </w:t>
      </w:r>
      <w:r w:rsidR="00456DD8" w:rsidRPr="00BA0C43">
        <w:rPr>
          <w:rFonts w:ascii="ＭＳ 明朝" w:hAnsi="ＭＳ 明朝" w:hint="eastAsia"/>
          <w:sz w:val="20"/>
          <w:lang w:eastAsia="zh-CN"/>
        </w:rPr>
        <w:t xml:space="preserve">名　城　大　学　</w:t>
      </w:r>
    </w:p>
    <w:p w14:paraId="79D95B4B" w14:textId="051505DB" w:rsidR="00D20F41" w:rsidRPr="00BA0C43" w:rsidRDefault="00BA0C43" w:rsidP="00456DD8">
      <w:pPr>
        <w:rPr>
          <w:rFonts w:ascii="ＭＳ 明朝" w:hAnsi="ＭＳ 明朝"/>
          <w:sz w:val="20"/>
          <w:lang w:eastAsia="zh-CN"/>
        </w:rPr>
      </w:pPr>
      <w:r>
        <w:rPr>
          <w:rFonts w:ascii="ＭＳ 明朝" w:hAnsi="ＭＳ 明朝" w:hint="eastAsia"/>
          <w:sz w:val="20"/>
          <w:lang w:eastAsia="zh-CN"/>
        </w:rPr>
        <w:t xml:space="preserve">　　　　　　　　　　　　　　　　　　学　長　　</w:t>
      </w:r>
      <w:r w:rsidR="00456DD8" w:rsidRPr="00BA0C43">
        <w:rPr>
          <w:rFonts w:ascii="ＭＳ 明朝" w:hAnsi="ＭＳ 明朝" w:hint="eastAsia"/>
          <w:sz w:val="20"/>
          <w:lang w:eastAsia="zh-CN"/>
        </w:rPr>
        <w:t>小　原　　章　裕</w:t>
      </w:r>
      <w:r>
        <w:rPr>
          <w:rFonts w:ascii="ＭＳ 明朝" w:hAnsi="ＭＳ 明朝" w:hint="eastAsia"/>
          <w:sz w:val="20"/>
          <w:lang w:eastAsia="zh-CN"/>
        </w:rPr>
        <w:t xml:space="preserve">　</w:t>
      </w:r>
      <w:r>
        <w:rPr>
          <w:rFonts w:ascii="ＭＳ 明朝" w:hAnsi="ＭＳ 明朝" w:hint="eastAsia"/>
          <w:sz w:val="20"/>
        </w:rPr>
        <w:t xml:space="preserve">　　　㊞</w:t>
      </w:r>
    </w:p>
    <w:p w14:paraId="0ADEC499" w14:textId="1AA99B23" w:rsidR="00FE5B05" w:rsidRPr="00BA0C43" w:rsidRDefault="00FE5B05" w:rsidP="00456DD8">
      <w:pPr>
        <w:rPr>
          <w:rFonts w:ascii="ＭＳ 明朝" w:eastAsia="DengXian" w:hAnsi="ＭＳ 明朝"/>
          <w:sz w:val="20"/>
          <w:lang w:eastAsia="zh-CN"/>
        </w:rPr>
      </w:pPr>
    </w:p>
    <w:p w14:paraId="77B13ABE" w14:textId="77777777" w:rsidR="00FA5A8C" w:rsidRPr="00BA0C43" w:rsidRDefault="00FA5A8C" w:rsidP="00456DD8">
      <w:pPr>
        <w:rPr>
          <w:rFonts w:ascii="ＭＳ 明朝" w:eastAsia="DengXian" w:hAnsi="ＭＳ 明朝"/>
          <w:sz w:val="20"/>
          <w:lang w:eastAsia="zh-CN"/>
        </w:rPr>
      </w:pPr>
    </w:p>
    <w:p w14:paraId="13DD5498" w14:textId="08CD46BA" w:rsidR="00D20F41" w:rsidRPr="00BA0C43" w:rsidRDefault="00BA0C43" w:rsidP="00B461CB">
      <w:pPr>
        <w:ind w:firstLineChars="1650" w:firstLine="3300"/>
        <w:rPr>
          <w:rFonts w:ascii="ＭＳ 明朝" w:hAnsi="ＭＳ 明朝"/>
          <w:sz w:val="20"/>
          <w:lang w:eastAsia="zh-CN"/>
        </w:rPr>
      </w:pPr>
      <w:r>
        <w:rPr>
          <w:rFonts w:ascii="ＭＳ 明朝" w:hAnsi="ＭＳ 明朝" w:hint="eastAsia"/>
          <w:sz w:val="20"/>
          <w:lang w:eastAsia="zh-CN"/>
        </w:rPr>
        <w:t>住</w:t>
      </w:r>
      <w:r>
        <w:rPr>
          <w:rFonts w:ascii="ＭＳ 明朝" w:hAnsi="ＭＳ 明朝" w:hint="eastAsia"/>
          <w:sz w:val="20"/>
        </w:rPr>
        <w:t xml:space="preserve">　　</w:t>
      </w:r>
      <w:r w:rsidR="000A758A" w:rsidRPr="00BA0C43">
        <w:rPr>
          <w:rFonts w:ascii="ＭＳ 明朝" w:hAnsi="ＭＳ 明朝" w:hint="eastAsia"/>
          <w:sz w:val="20"/>
          <w:lang w:eastAsia="zh-CN"/>
        </w:rPr>
        <w:t>所</w:t>
      </w:r>
    </w:p>
    <w:p w14:paraId="69B7C464" w14:textId="604C89BD" w:rsidR="00D20F41" w:rsidRPr="00BA0C43" w:rsidRDefault="00BA0C43" w:rsidP="00456DD8">
      <w:pPr>
        <w:rPr>
          <w:rFonts w:ascii="ＭＳ 明朝" w:hAnsi="ＭＳ 明朝"/>
          <w:sz w:val="20"/>
          <w:lang w:eastAsia="zh-CN"/>
        </w:rPr>
      </w:pPr>
      <w:r>
        <w:rPr>
          <w:rFonts w:ascii="ＭＳ 明朝" w:hAnsi="ＭＳ 明朝" w:hint="eastAsia"/>
          <w:sz w:val="20"/>
          <w:lang w:eastAsia="zh-CN"/>
        </w:rPr>
        <w:t xml:space="preserve">　　　　　　　　　　　　乙　　　 機関名</w:t>
      </w:r>
      <w:r w:rsidR="000A758A" w:rsidRPr="00BA0C43">
        <w:rPr>
          <w:rFonts w:ascii="ＭＳ 明朝" w:hAnsi="ＭＳ 明朝" w:hint="eastAsia"/>
          <w:sz w:val="20"/>
          <w:lang w:eastAsia="zh-CN"/>
        </w:rPr>
        <w:t>称</w:t>
      </w:r>
    </w:p>
    <w:p w14:paraId="4096C233" w14:textId="73E32179" w:rsidR="00544057" w:rsidRPr="00BA0C43" w:rsidRDefault="00BA0C43" w:rsidP="00456DD8">
      <w:pPr>
        <w:rPr>
          <w:rFonts w:ascii="ＭＳ 明朝" w:eastAsia="DengXian" w:hAnsi="ＭＳ 明朝"/>
          <w:sz w:val="20"/>
          <w:lang w:eastAsia="zh-CN"/>
        </w:rPr>
      </w:pPr>
      <w:r>
        <w:rPr>
          <w:rFonts w:ascii="ＭＳ 明朝" w:hAnsi="ＭＳ 明朝" w:hint="eastAsia"/>
          <w:sz w:val="20"/>
          <w:lang w:eastAsia="zh-CN"/>
        </w:rPr>
        <w:t xml:space="preserve">　　　　　　　　　　　　　　　　</w:t>
      </w:r>
      <w:r>
        <w:rPr>
          <w:rFonts w:ascii="ＭＳ 明朝" w:hAnsi="ＭＳ 明朝" w:hint="eastAsia"/>
          <w:sz w:val="20"/>
        </w:rPr>
        <w:t xml:space="preserve"> 　契約</w:t>
      </w:r>
      <w:r>
        <w:rPr>
          <w:rFonts w:ascii="ＭＳ 明朝" w:hAnsi="ＭＳ 明朝" w:hint="eastAsia"/>
          <w:sz w:val="20"/>
          <w:lang w:eastAsia="zh-CN"/>
        </w:rPr>
        <w:t>締結権限者</w:t>
      </w:r>
      <w:r>
        <w:rPr>
          <w:rFonts w:ascii="ＭＳ 明朝" w:hAnsi="ＭＳ 明朝" w:hint="eastAsia"/>
          <w:sz w:val="20"/>
        </w:rPr>
        <w:t xml:space="preserve">役職　</w:t>
      </w:r>
      <w:r>
        <w:rPr>
          <w:rFonts w:ascii="ＭＳ 明朝" w:hAnsi="ＭＳ 明朝" w:hint="eastAsia"/>
          <w:sz w:val="20"/>
          <w:lang w:eastAsia="zh-CN"/>
        </w:rPr>
        <w:t>氏</w:t>
      </w:r>
      <w:r w:rsidR="000A758A" w:rsidRPr="00BA0C43">
        <w:rPr>
          <w:rFonts w:ascii="ＭＳ 明朝" w:hAnsi="ＭＳ 明朝" w:hint="eastAsia"/>
          <w:sz w:val="20"/>
          <w:lang w:eastAsia="zh-CN"/>
        </w:rPr>
        <w:t>名</w:t>
      </w:r>
      <w:r>
        <w:rPr>
          <w:rFonts w:ascii="ＭＳ 明朝" w:hAnsi="ＭＳ 明朝" w:hint="eastAsia"/>
          <w:sz w:val="20"/>
        </w:rPr>
        <w:t xml:space="preserve">　　　　 　㊞</w:t>
      </w:r>
    </w:p>
    <w:p w14:paraId="525C0E15" w14:textId="1AE086F6" w:rsidR="00FB73E1" w:rsidRPr="00BA0C43" w:rsidRDefault="00FB73E1" w:rsidP="00456DD8">
      <w:pPr>
        <w:rPr>
          <w:rFonts w:ascii="ＭＳ 明朝" w:eastAsia="DengXian" w:hAnsi="ＭＳ 明朝"/>
          <w:sz w:val="20"/>
          <w:lang w:eastAsia="zh-CN"/>
        </w:rPr>
      </w:pPr>
    </w:p>
    <w:p w14:paraId="32A658B2" w14:textId="16D5C98D" w:rsidR="00FB73E1" w:rsidRPr="00BA0C43" w:rsidRDefault="00FB73E1" w:rsidP="00456DD8">
      <w:pPr>
        <w:rPr>
          <w:rFonts w:ascii="ＭＳ 明朝" w:eastAsia="DengXian" w:hAnsi="ＭＳ 明朝"/>
          <w:sz w:val="20"/>
          <w:lang w:eastAsia="zh-CN"/>
        </w:rPr>
      </w:pPr>
    </w:p>
    <w:p w14:paraId="22A1D461" w14:textId="690EB24A" w:rsidR="00FB73E1" w:rsidRPr="00BA0C43" w:rsidRDefault="00FB73E1" w:rsidP="00456DD8">
      <w:pPr>
        <w:rPr>
          <w:rFonts w:ascii="ＭＳ 明朝" w:eastAsia="DengXian" w:hAnsi="ＭＳ 明朝"/>
          <w:sz w:val="20"/>
          <w:lang w:eastAsia="zh-CN"/>
        </w:rPr>
      </w:pPr>
    </w:p>
    <w:p w14:paraId="73DAB9BD" w14:textId="6A377D28" w:rsidR="0039389D" w:rsidRPr="00BA0C43" w:rsidRDefault="0039389D" w:rsidP="00456DD8">
      <w:pPr>
        <w:rPr>
          <w:rFonts w:ascii="ＭＳ 明朝" w:eastAsia="DengXian" w:hAnsi="ＭＳ 明朝"/>
          <w:sz w:val="20"/>
          <w:lang w:eastAsia="zh-CN"/>
        </w:rPr>
      </w:pPr>
    </w:p>
    <w:p w14:paraId="6DC9597F" w14:textId="60381D14" w:rsidR="00F37674" w:rsidRPr="00BA0C43" w:rsidRDefault="00F37674">
      <w:pPr>
        <w:widowControl/>
        <w:jc w:val="left"/>
        <w:rPr>
          <w:rFonts w:ascii="ＭＳ 明朝" w:eastAsia="DengXian" w:hAnsi="ＭＳ 明朝"/>
          <w:sz w:val="20"/>
          <w:lang w:eastAsia="zh-CN"/>
        </w:rPr>
      </w:pPr>
      <w:r w:rsidRPr="00BA0C43">
        <w:rPr>
          <w:rFonts w:ascii="ＭＳ 明朝" w:eastAsia="DengXian" w:hAnsi="ＭＳ 明朝"/>
          <w:sz w:val="20"/>
          <w:lang w:eastAsia="zh-CN"/>
        </w:rPr>
        <w:br w:type="page"/>
      </w:r>
    </w:p>
    <w:p w14:paraId="07A464B1" w14:textId="2123944D" w:rsidR="00F37674" w:rsidRPr="00BA0C43" w:rsidRDefault="00F37674" w:rsidP="00F37674">
      <w:pPr>
        <w:ind w:firstLineChars="100" w:firstLine="200"/>
        <w:rPr>
          <w:rFonts w:ascii="ＭＳ 明朝" w:hAnsi="ＭＳ 明朝"/>
          <w:sz w:val="20"/>
        </w:rPr>
      </w:pPr>
      <w:r w:rsidRPr="00BA0C43">
        <w:rPr>
          <w:rFonts w:ascii="ＭＳ 明朝" w:hAnsi="ＭＳ 明朝" w:hint="eastAsia"/>
          <w:sz w:val="20"/>
        </w:rPr>
        <w:lastRenderedPageBreak/>
        <w:t>（別表１）</w:t>
      </w:r>
    </w:p>
    <w:tbl>
      <w:tblPr>
        <w:tblStyle w:val="a3"/>
        <w:tblW w:w="0" w:type="auto"/>
        <w:tblLook w:val="04A0" w:firstRow="1" w:lastRow="0" w:firstColumn="1" w:lastColumn="0" w:noHBand="0" w:noVBand="1"/>
      </w:tblPr>
      <w:tblGrid>
        <w:gridCol w:w="2547"/>
        <w:gridCol w:w="1982"/>
        <w:gridCol w:w="1982"/>
        <w:gridCol w:w="1983"/>
      </w:tblGrid>
      <w:tr w:rsidR="00F37674" w:rsidRPr="00BA0C43" w14:paraId="2C91B72E" w14:textId="77777777" w:rsidTr="00CE6674">
        <w:tc>
          <w:tcPr>
            <w:tcW w:w="2547" w:type="dxa"/>
          </w:tcPr>
          <w:p w14:paraId="2252CE6F" w14:textId="43F49FD4" w:rsidR="00F37674" w:rsidRPr="00BA0C43" w:rsidRDefault="00F37674" w:rsidP="00F37674">
            <w:pPr>
              <w:rPr>
                <w:sz w:val="20"/>
              </w:rPr>
            </w:pPr>
            <w:r w:rsidRPr="00BA0C43">
              <w:rPr>
                <w:rFonts w:hint="eastAsia"/>
                <w:spacing w:val="955"/>
                <w:kern w:val="0"/>
                <w:sz w:val="20"/>
                <w:fitText w:val="2310" w:id="-1322547712"/>
              </w:rPr>
              <w:t>題</w:t>
            </w:r>
            <w:r w:rsidRPr="00BA0C43">
              <w:rPr>
                <w:rFonts w:hint="eastAsia"/>
                <w:kern w:val="0"/>
                <w:sz w:val="20"/>
                <w:fitText w:val="2310" w:id="-1322547712"/>
              </w:rPr>
              <w:t>目</w:t>
            </w:r>
          </w:p>
        </w:tc>
        <w:tc>
          <w:tcPr>
            <w:tcW w:w="5947" w:type="dxa"/>
            <w:gridSpan w:val="3"/>
          </w:tcPr>
          <w:p w14:paraId="5DC635D7" w14:textId="77777777" w:rsidR="00F37674" w:rsidRPr="00BA0C43" w:rsidRDefault="00F37674" w:rsidP="00F37674">
            <w:pPr>
              <w:rPr>
                <w:sz w:val="20"/>
              </w:rPr>
            </w:pPr>
          </w:p>
          <w:p w14:paraId="180C57D1" w14:textId="77777777" w:rsidR="00F37674" w:rsidRPr="00BA0C43" w:rsidRDefault="00F37674" w:rsidP="00F37674">
            <w:pPr>
              <w:rPr>
                <w:sz w:val="20"/>
              </w:rPr>
            </w:pPr>
          </w:p>
        </w:tc>
      </w:tr>
      <w:tr w:rsidR="00F37674" w:rsidRPr="00BA0C43" w14:paraId="26B3D5C2" w14:textId="77777777" w:rsidTr="00CE6674">
        <w:tc>
          <w:tcPr>
            <w:tcW w:w="2547" w:type="dxa"/>
          </w:tcPr>
          <w:p w14:paraId="6D2D39C6" w14:textId="4BF96F13" w:rsidR="00F37674" w:rsidRPr="00BA0C43" w:rsidRDefault="00F37674" w:rsidP="00F37674">
            <w:pPr>
              <w:rPr>
                <w:sz w:val="20"/>
              </w:rPr>
            </w:pPr>
            <w:r w:rsidRPr="00BA0C43">
              <w:rPr>
                <w:rFonts w:hint="eastAsia"/>
                <w:spacing w:val="111"/>
                <w:kern w:val="0"/>
                <w:sz w:val="20"/>
                <w:fitText w:val="2310" w:id="-1322547711"/>
              </w:rPr>
              <w:t>目的及び内</w:t>
            </w:r>
            <w:r w:rsidRPr="00BA0C43">
              <w:rPr>
                <w:rFonts w:hint="eastAsia"/>
                <w:kern w:val="0"/>
                <w:sz w:val="20"/>
                <w:fitText w:val="2310" w:id="-1322547711"/>
              </w:rPr>
              <w:t>容</w:t>
            </w:r>
          </w:p>
        </w:tc>
        <w:tc>
          <w:tcPr>
            <w:tcW w:w="5947" w:type="dxa"/>
            <w:gridSpan w:val="3"/>
          </w:tcPr>
          <w:p w14:paraId="7B0E4781" w14:textId="77777777" w:rsidR="00F37674" w:rsidRPr="00BA0C43" w:rsidRDefault="00F37674" w:rsidP="00F37674">
            <w:pPr>
              <w:rPr>
                <w:sz w:val="20"/>
              </w:rPr>
            </w:pPr>
          </w:p>
          <w:p w14:paraId="6DDA1353" w14:textId="77777777" w:rsidR="00F37674" w:rsidRPr="00BA0C43" w:rsidRDefault="00F37674" w:rsidP="00F37674">
            <w:pPr>
              <w:rPr>
                <w:sz w:val="20"/>
              </w:rPr>
            </w:pPr>
          </w:p>
          <w:p w14:paraId="622453E8" w14:textId="77777777" w:rsidR="00F37674" w:rsidRPr="00BA0C43" w:rsidRDefault="00F37674" w:rsidP="00F37674">
            <w:pPr>
              <w:rPr>
                <w:sz w:val="20"/>
              </w:rPr>
            </w:pPr>
          </w:p>
        </w:tc>
      </w:tr>
      <w:tr w:rsidR="009C049E" w:rsidRPr="00BA0C43" w14:paraId="51EB795E" w14:textId="77777777" w:rsidTr="00BA0C43">
        <w:tc>
          <w:tcPr>
            <w:tcW w:w="2547" w:type="dxa"/>
            <w:vMerge w:val="restart"/>
          </w:tcPr>
          <w:p w14:paraId="097B02BD" w14:textId="025AFB04" w:rsidR="009C049E" w:rsidRPr="00BA0C43" w:rsidRDefault="009C049E" w:rsidP="00F37674">
            <w:pPr>
              <w:rPr>
                <w:sz w:val="20"/>
              </w:rPr>
            </w:pPr>
            <w:r w:rsidRPr="00BA0C43">
              <w:rPr>
                <w:rFonts w:hint="eastAsia"/>
                <w:spacing w:val="427"/>
                <w:kern w:val="0"/>
                <w:sz w:val="20"/>
                <w:fitText w:val="2310" w:id="-1322547710"/>
              </w:rPr>
              <w:t>担当</w:t>
            </w:r>
            <w:r w:rsidRPr="00BA0C43">
              <w:rPr>
                <w:rFonts w:hint="eastAsia"/>
                <w:spacing w:val="1"/>
                <w:kern w:val="0"/>
                <w:sz w:val="20"/>
                <w:fitText w:val="2310" w:id="-1322547710"/>
              </w:rPr>
              <w:t>者</w:t>
            </w:r>
          </w:p>
        </w:tc>
        <w:tc>
          <w:tcPr>
            <w:tcW w:w="1982" w:type="dxa"/>
          </w:tcPr>
          <w:p w14:paraId="75D1BFBF" w14:textId="34C3ECD4" w:rsidR="009C049E" w:rsidRPr="00BA0C43" w:rsidRDefault="009C049E" w:rsidP="00CE6674">
            <w:pPr>
              <w:jc w:val="center"/>
              <w:rPr>
                <w:sz w:val="20"/>
              </w:rPr>
            </w:pPr>
            <w:r w:rsidRPr="00BA0C43">
              <w:rPr>
                <w:rFonts w:hint="eastAsia"/>
                <w:sz w:val="20"/>
              </w:rPr>
              <w:t>氏名</w:t>
            </w:r>
          </w:p>
        </w:tc>
        <w:tc>
          <w:tcPr>
            <w:tcW w:w="1982" w:type="dxa"/>
          </w:tcPr>
          <w:p w14:paraId="0AB5EF69" w14:textId="585A06F1" w:rsidR="009C049E" w:rsidRPr="00BA0C43" w:rsidRDefault="009C049E" w:rsidP="00CE6674">
            <w:pPr>
              <w:jc w:val="center"/>
              <w:rPr>
                <w:sz w:val="20"/>
              </w:rPr>
            </w:pPr>
            <w:r w:rsidRPr="00BA0C43">
              <w:rPr>
                <w:rFonts w:hint="eastAsia"/>
                <w:sz w:val="20"/>
              </w:rPr>
              <w:t>所属</w:t>
            </w:r>
          </w:p>
        </w:tc>
        <w:tc>
          <w:tcPr>
            <w:tcW w:w="1983" w:type="dxa"/>
          </w:tcPr>
          <w:p w14:paraId="4F24CD79" w14:textId="75466AB7" w:rsidR="009C049E" w:rsidRPr="00BA0C43" w:rsidRDefault="009C049E" w:rsidP="00CE6674">
            <w:pPr>
              <w:jc w:val="center"/>
              <w:rPr>
                <w:sz w:val="20"/>
              </w:rPr>
            </w:pPr>
            <w:r w:rsidRPr="00BA0C43">
              <w:rPr>
                <w:rFonts w:hint="eastAsia"/>
                <w:sz w:val="20"/>
              </w:rPr>
              <w:t>職名</w:t>
            </w:r>
          </w:p>
        </w:tc>
      </w:tr>
      <w:tr w:rsidR="009C049E" w:rsidRPr="00BA0C43" w14:paraId="40F3699B" w14:textId="77777777" w:rsidTr="00BA0C43">
        <w:tc>
          <w:tcPr>
            <w:tcW w:w="2547" w:type="dxa"/>
            <w:vMerge/>
          </w:tcPr>
          <w:p w14:paraId="00114EF1" w14:textId="77777777" w:rsidR="009C049E" w:rsidRPr="00BA0C43" w:rsidRDefault="009C049E" w:rsidP="00F37674">
            <w:pPr>
              <w:rPr>
                <w:sz w:val="20"/>
              </w:rPr>
            </w:pPr>
          </w:p>
        </w:tc>
        <w:tc>
          <w:tcPr>
            <w:tcW w:w="1982" w:type="dxa"/>
          </w:tcPr>
          <w:p w14:paraId="0CFB0C41" w14:textId="77777777" w:rsidR="009C049E" w:rsidRPr="00BA0C43" w:rsidRDefault="009C049E" w:rsidP="00F37674">
            <w:pPr>
              <w:rPr>
                <w:sz w:val="20"/>
              </w:rPr>
            </w:pPr>
          </w:p>
        </w:tc>
        <w:tc>
          <w:tcPr>
            <w:tcW w:w="1982" w:type="dxa"/>
          </w:tcPr>
          <w:p w14:paraId="1611BEB5" w14:textId="77777777" w:rsidR="009C049E" w:rsidRPr="00BA0C43" w:rsidRDefault="009C049E" w:rsidP="00F37674">
            <w:pPr>
              <w:rPr>
                <w:sz w:val="20"/>
              </w:rPr>
            </w:pPr>
          </w:p>
        </w:tc>
        <w:tc>
          <w:tcPr>
            <w:tcW w:w="1983" w:type="dxa"/>
          </w:tcPr>
          <w:p w14:paraId="330E26CE" w14:textId="1D2AC602" w:rsidR="009C049E" w:rsidRPr="00BA0C43" w:rsidRDefault="009C049E" w:rsidP="00F37674">
            <w:pPr>
              <w:rPr>
                <w:sz w:val="20"/>
              </w:rPr>
            </w:pPr>
          </w:p>
        </w:tc>
      </w:tr>
      <w:tr w:rsidR="00F37674" w:rsidRPr="00BA0C43" w14:paraId="526ADA38" w14:textId="77777777" w:rsidTr="00CE6674">
        <w:tc>
          <w:tcPr>
            <w:tcW w:w="2547" w:type="dxa"/>
          </w:tcPr>
          <w:p w14:paraId="5C1C2B39" w14:textId="50E9D7B5" w:rsidR="00F37674" w:rsidRPr="00BA0C43" w:rsidRDefault="00F37674" w:rsidP="00F37674">
            <w:pPr>
              <w:rPr>
                <w:sz w:val="20"/>
              </w:rPr>
            </w:pPr>
            <w:r w:rsidRPr="00BA0C43">
              <w:rPr>
                <w:rFonts w:hint="eastAsia"/>
                <w:spacing w:val="251"/>
                <w:kern w:val="0"/>
                <w:sz w:val="20"/>
                <w:fitText w:val="2310" w:id="-1322547456"/>
              </w:rPr>
              <w:t>実施場</w:t>
            </w:r>
            <w:r w:rsidRPr="00BA0C43">
              <w:rPr>
                <w:rFonts w:hint="eastAsia"/>
                <w:spacing w:val="2"/>
                <w:kern w:val="0"/>
                <w:sz w:val="20"/>
                <w:fitText w:val="2310" w:id="-1322547456"/>
              </w:rPr>
              <w:t>所</w:t>
            </w:r>
          </w:p>
        </w:tc>
        <w:tc>
          <w:tcPr>
            <w:tcW w:w="5947" w:type="dxa"/>
            <w:gridSpan w:val="3"/>
          </w:tcPr>
          <w:p w14:paraId="3FB308F1" w14:textId="77777777" w:rsidR="00F37674" w:rsidRPr="00BA0C43" w:rsidRDefault="00F37674" w:rsidP="00F37674">
            <w:pPr>
              <w:rPr>
                <w:sz w:val="20"/>
              </w:rPr>
            </w:pPr>
          </w:p>
        </w:tc>
      </w:tr>
      <w:tr w:rsidR="00F37674" w:rsidRPr="00BA0C43" w14:paraId="5CA41A90" w14:textId="77777777" w:rsidTr="00CE6674">
        <w:tc>
          <w:tcPr>
            <w:tcW w:w="2547" w:type="dxa"/>
          </w:tcPr>
          <w:p w14:paraId="684279EC" w14:textId="48F83D7E" w:rsidR="00F37674" w:rsidRPr="00BA0C43" w:rsidRDefault="00F37674" w:rsidP="00F37674">
            <w:pPr>
              <w:rPr>
                <w:sz w:val="20"/>
              </w:rPr>
            </w:pPr>
            <w:r w:rsidRPr="00BA0C43">
              <w:rPr>
                <w:rFonts w:hint="eastAsia"/>
                <w:spacing w:val="251"/>
                <w:kern w:val="0"/>
                <w:sz w:val="20"/>
                <w:fitText w:val="2310" w:id="-1322547455"/>
              </w:rPr>
              <w:t>契約期</w:t>
            </w:r>
            <w:r w:rsidRPr="00BA0C43">
              <w:rPr>
                <w:rFonts w:hint="eastAsia"/>
                <w:spacing w:val="2"/>
                <w:kern w:val="0"/>
                <w:sz w:val="20"/>
                <w:fitText w:val="2310" w:id="-1322547455"/>
              </w:rPr>
              <w:t>間</w:t>
            </w:r>
          </w:p>
        </w:tc>
        <w:tc>
          <w:tcPr>
            <w:tcW w:w="5947" w:type="dxa"/>
            <w:gridSpan w:val="3"/>
          </w:tcPr>
          <w:p w14:paraId="594C3BEF" w14:textId="791693C8" w:rsidR="00F37674" w:rsidRPr="00BA0C43" w:rsidRDefault="00F37674" w:rsidP="00F37674">
            <w:pPr>
              <w:rPr>
                <w:sz w:val="20"/>
              </w:rPr>
            </w:pPr>
            <w:r w:rsidRPr="00BA0C43">
              <w:rPr>
                <w:rFonts w:hint="eastAsia"/>
                <w:sz w:val="20"/>
              </w:rPr>
              <w:t>令和　　年　　月　　日</w:t>
            </w:r>
            <w:r w:rsidR="00BA0C43">
              <w:rPr>
                <w:rFonts w:hint="eastAsia"/>
                <w:sz w:val="20"/>
              </w:rPr>
              <w:t xml:space="preserve">　</w:t>
            </w:r>
            <w:r w:rsidRPr="00BA0C43">
              <w:rPr>
                <w:rFonts w:hint="eastAsia"/>
                <w:sz w:val="20"/>
              </w:rPr>
              <w:t>～</w:t>
            </w:r>
            <w:r w:rsidR="00BA0C43">
              <w:rPr>
                <w:rFonts w:hint="eastAsia"/>
                <w:sz w:val="20"/>
              </w:rPr>
              <w:t xml:space="preserve">　</w:t>
            </w:r>
            <w:r w:rsidRPr="00BA0C43">
              <w:rPr>
                <w:rFonts w:hint="eastAsia"/>
                <w:sz w:val="20"/>
              </w:rPr>
              <w:t>令和　　年　　月　　日</w:t>
            </w:r>
          </w:p>
        </w:tc>
      </w:tr>
      <w:tr w:rsidR="0097429C" w:rsidRPr="00BA0C43" w14:paraId="2B0DD96E" w14:textId="77777777" w:rsidTr="00CE6674">
        <w:trPr>
          <w:trHeight w:val="468"/>
        </w:trPr>
        <w:tc>
          <w:tcPr>
            <w:tcW w:w="2547" w:type="dxa"/>
          </w:tcPr>
          <w:p w14:paraId="7FB02386" w14:textId="77777777" w:rsidR="00572D28" w:rsidRPr="00BA0C43" w:rsidRDefault="0097429C" w:rsidP="00572D28">
            <w:pPr>
              <w:jc w:val="distribute"/>
              <w:rPr>
                <w:rFonts w:ascii="ＭＳ 明朝" w:hAnsi="ＭＳ 明朝"/>
                <w:kern w:val="0"/>
                <w:sz w:val="20"/>
              </w:rPr>
            </w:pPr>
            <w:r w:rsidRPr="00BA0C43">
              <w:rPr>
                <w:rFonts w:ascii="ＭＳ 明朝" w:hAnsi="ＭＳ 明朝" w:hint="eastAsia"/>
                <w:kern w:val="0"/>
                <w:sz w:val="20"/>
              </w:rPr>
              <w:t>学術コンサルティング</w:t>
            </w:r>
          </w:p>
          <w:p w14:paraId="5CC22C09" w14:textId="2F5C36D4" w:rsidR="0097429C" w:rsidRPr="00BA0C43" w:rsidRDefault="00572D28" w:rsidP="00F37674">
            <w:pPr>
              <w:rPr>
                <w:rFonts w:ascii="ＭＳ 明朝" w:hAnsi="ＭＳ 明朝"/>
                <w:sz w:val="20"/>
              </w:rPr>
            </w:pPr>
            <w:r w:rsidRPr="00BA0C43">
              <w:rPr>
                <w:rFonts w:ascii="ＭＳ 明朝" w:hAnsi="ＭＳ 明朝" w:hint="eastAsia"/>
                <w:sz w:val="20"/>
              </w:rPr>
              <w:t>利用</w:t>
            </w:r>
            <w:r w:rsidR="0097429C" w:rsidRPr="00BA0C43">
              <w:rPr>
                <w:rFonts w:ascii="ＭＳ 明朝" w:hAnsi="ＭＳ 明朝" w:hint="eastAsia"/>
                <w:sz w:val="20"/>
              </w:rPr>
              <w:t>料</w:t>
            </w:r>
          </w:p>
        </w:tc>
        <w:tc>
          <w:tcPr>
            <w:tcW w:w="5947" w:type="dxa"/>
            <w:gridSpan w:val="3"/>
          </w:tcPr>
          <w:p w14:paraId="1EFEABB4" w14:textId="35EEE405" w:rsidR="0097429C" w:rsidRPr="00BA0C43" w:rsidRDefault="0097429C" w:rsidP="00572D28">
            <w:pPr>
              <w:spacing w:line="480" w:lineRule="auto"/>
              <w:rPr>
                <w:sz w:val="20"/>
              </w:rPr>
            </w:pPr>
            <w:r w:rsidRPr="00BA0C43">
              <w:rPr>
                <w:rFonts w:hint="eastAsia"/>
                <w:sz w:val="20"/>
              </w:rPr>
              <w:t xml:space="preserve">　　　　　　　　　　　円（消費税額を含む）</w:t>
            </w:r>
          </w:p>
        </w:tc>
      </w:tr>
      <w:tr w:rsidR="00F37674" w:rsidRPr="00BA0C43" w14:paraId="4B9DC59B" w14:textId="77777777" w:rsidTr="00F37674">
        <w:tc>
          <w:tcPr>
            <w:tcW w:w="8494" w:type="dxa"/>
            <w:gridSpan w:val="4"/>
          </w:tcPr>
          <w:p w14:paraId="5D284B6D" w14:textId="416CE077" w:rsidR="00F37674" w:rsidRPr="00BA0C43" w:rsidRDefault="00F37674" w:rsidP="00F37674">
            <w:pPr>
              <w:rPr>
                <w:rFonts w:ascii="ＭＳ 明朝" w:hAnsi="ＭＳ 明朝"/>
                <w:sz w:val="20"/>
              </w:rPr>
            </w:pPr>
            <w:r w:rsidRPr="00BA0C43">
              <w:rPr>
                <w:rFonts w:ascii="ＭＳ 明朝" w:hAnsi="ＭＳ 明朝" w:hint="eastAsia"/>
                <w:sz w:val="20"/>
              </w:rPr>
              <w:t>実施スケジュール</w:t>
            </w:r>
          </w:p>
          <w:p w14:paraId="57728C13" w14:textId="3B271687" w:rsidR="00F37674" w:rsidRPr="00BA0C43" w:rsidRDefault="004E5D22" w:rsidP="00F37674">
            <w:pPr>
              <w:ind w:firstLineChars="200" w:firstLine="400"/>
              <w:rPr>
                <w:sz w:val="20"/>
              </w:rPr>
            </w:pPr>
            <w:r w:rsidRPr="00BA0C43">
              <w:rPr>
                <w:rFonts w:hint="eastAsia"/>
                <w:sz w:val="20"/>
              </w:rPr>
              <w:t>年</w:t>
            </w:r>
            <w:r w:rsidR="00F37674" w:rsidRPr="00BA0C43">
              <w:rPr>
                <w:rFonts w:hint="eastAsia"/>
                <w:sz w:val="20"/>
              </w:rPr>
              <w:t xml:space="preserve">　　月　　日</w:t>
            </w:r>
          </w:p>
          <w:p w14:paraId="16030FAA" w14:textId="77777777" w:rsidR="00F37674" w:rsidRPr="00BA0C43" w:rsidRDefault="00F37674" w:rsidP="00F37674">
            <w:pPr>
              <w:ind w:firstLineChars="200" w:firstLine="400"/>
              <w:rPr>
                <w:sz w:val="20"/>
              </w:rPr>
            </w:pPr>
          </w:p>
          <w:p w14:paraId="36585656" w14:textId="77777777" w:rsidR="00F37674" w:rsidRPr="00BA0C43" w:rsidRDefault="00F37674" w:rsidP="00F37674">
            <w:pPr>
              <w:ind w:firstLineChars="200" w:firstLine="400"/>
              <w:rPr>
                <w:sz w:val="20"/>
              </w:rPr>
            </w:pPr>
          </w:p>
          <w:p w14:paraId="1163FAC6" w14:textId="77777777" w:rsidR="00F37674" w:rsidRPr="00BA0C43" w:rsidRDefault="00F37674" w:rsidP="00F37674">
            <w:pPr>
              <w:ind w:firstLineChars="200" w:firstLine="400"/>
              <w:rPr>
                <w:sz w:val="20"/>
              </w:rPr>
            </w:pPr>
          </w:p>
          <w:p w14:paraId="4D63B21E" w14:textId="77777777" w:rsidR="00F37674" w:rsidRPr="00BA0C43" w:rsidRDefault="00F37674" w:rsidP="00F37674">
            <w:pPr>
              <w:ind w:firstLineChars="200" w:firstLine="400"/>
              <w:rPr>
                <w:sz w:val="20"/>
              </w:rPr>
            </w:pPr>
          </w:p>
          <w:p w14:paraId="4997E793" w14:textId="77777777" w:rsidR="00F37674" w:rsidRPr="00BA0C43" w:rsidRDefault="00F37674" w:rsidP="00F37674">
            <w:pPr>
              <w:ind w:firstLineChars="200" w:firstLine="400"/>
              <w:rPr>
                <w:sz w:val="20"/>
              </w:rPr>
            </w:pPr>
          </w:p>
          <w:p w14:paraId="3F46C11B" w14:textId="77777777" w:rsidR="00F37674" w:rsidRPr="00BA0C43" w:rsidRDefault="00F37674" w:rsidP="00F37674">
            <w:pPr>
              <w:ind w:firstLineChars="200" w:firstLine="400"/>
              <w:rPr>
                <w:sz w:val="20"/>
              </w:rPr>
            </w:pPr>
          </w:p>
          <w:p w14:paraId="0FFAB1BB" w14:textId="77777777" w:rsidR="00F37674" w:rsidRPr="00BA0C43" w:rsidRDefault="00F37674" w:rsidP="00F37674">
            <w:pPr>
              <w:ind w:firstLineChars="200" w:firstLine="400"/>
              <w:rPr>
                <w:sz w:val="20"/>
              </w:rPr>
            </w:pPr>
          </w:p>
          <w:p w14:paraId="5CE8C26A" w14:textId="77777777" w:rsidR="009454B0" w:rsidRPr="00BA0C43" w:rsidRDefault="009454B0" w:rsidP="00F37674">
            <w:pPr>
              <w:ind w:firstLineChars="200" w:firstLine="400"/>
              <w:rPr>
                <w:sz w:val="20"/>
              </w:rPr>
            </w:pPr>
          </w:p>
          <w:p w14:paraId="3A34E989" w14:textId="77777777" w:rsidR="009454B0" w:rsidRPr="00BA0C43" w:rsidRDefault="009454B0" w:rsidP="00F37674">
            <w:pPr>
              <w:ind w:firstLineChars="200" w:firstLine="400"/>
              <w:rPr>
                <w:sz w:val="20"/>
              </w:rPr>
            </w:pPr>
          </w:p>
          <w:p w14:paraId="21EF245B" w14:textId="77777777" w:rsidR="009454B0" w:rsidRPr="00BA0C43" w:rsidRDefault="009454B0" w:rsidP="00F37674">
            <w:pPr>
              <w:ind w:firstLineChars="200" w:firstLine="400"/>
              <w:rPr>
                <w:sz w:val="20"/>
              </w:rPr>
            </w:pPr>
          </w:p>
          <w:p w14:paraId="0FFE875C" w14:textId="77777777" w:rsidR="009454B0" w:rsidRPr="00BA0C43" w:rsidRDefault="009454B0" w:rsidP="00F37674">
            <w:pPr>
              <w:ind w:firstLineChars="200" w:firstLine="400"/>
              <w:rPr>
                <w:sz w:val="20"/>
              </w:rPr>
            </w:pPr>
          </w:p>
          <w:p w14:paraId="443C0553" w14:textId="77777777" w:rsidR="009454B0" w:rsidRPr="00BA0C43" w:rsidRDefault="009454B0" w:rsidP="00F37674">
            <w:pPr>
              <w:ind w:firstLineChars="200" w:firstLine="400"/>
              <w:rPr>
                <w:sz w:val="20"/>
              </w:rPr>
            </w:pPr>
          </w:p>
          <w:p w14:paraId="024EBB6E" w14:textId="77777777" w:rsidR="009454B0" w:rsidRPr="00BA0C43" w:rsidRDefault="009454B0" w:rsidP="00F37674">
            <w:pPr>
              <w:ind w:firstLineChars="200" w:firstLine="400"/>
              <w:rPr>
                <w:sz w:val="20"/>
              </w:rPr>
            </w:pPr>
          </w:p>
          <w:p w14:paraId="7114F23B" w14:textId="27D06F68" w:rsidR="009454B0" w:rsidRPr="00BA0C43" w:rsidRDefault="009454B0" w:rsidP="00F37674">
            <w:pPr>
              <w:ind w:firstLineChars="200" w:firstLine="400"/>
              <w:rPr>
                <w:sz w:val="20"/>
              </w:rPr>
            </w:pPr>
          </w:p>
        </w:tc>
      </w:tr>
    </w:tbl>
    <w:p w14:paraId="2555AAAE" w14:textId="77777777" w:rsidR="00FB73E1" w:rsidRPr="00BA0C43" w:rsidRDefault="00FB73E1" w:rsidP="009454B0">
      <w:pPr>
        <w:rPr>
          <w:rFonts w:ascii="ＭＳ 明朝" w:hAnsi="ＭＳ 明朝"/>
          <w:sz w:val="20"/>
        </w:rPr>
      </w:pPr>
    </w:p>
    <w:sectPr w:rsidR="00FB73E1" w:rsidRPr="00BA0C4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62F85" w14:textId="77777777" w:rsidR="00BA0C43" w:rsidRDefault="00BA0C43" w:rsidP="00B11A65">
      <w:r>
        <w:separator/>
      </w:r>
    </w:p>
  </w:endnote>
  <w:endnote w:type="continuationSeparator" w:id="0">
    <w:p w14:paraId="6F3053C3" w14:textId="77777777" w:rsidR="00BA0C43" w:rsidRDefault="00BA0C43" w:rsidP="00B1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88110"/>
      <w:docPartObj>
        <w:docPartGallery w:val="Page Numbers (Bottom of Page)"/>
        <w:docPartUnique/>
      </w:docPartObj>
    </w:sdtPr>
    <w:sdtContent>
      <w:p w14:paraId="7024EE20" w14:textId="400E5C74" w:rsidR="00BA0C43" w:rsidRDefault="00BA0C43">
        <w:pPr>
          <w:pStyle w:val="a7"/>
          <w:jc w:val="right"/>
        </w:pPr>
        <w:r>
          <w:fldChar w:fldCharType="begin"/>
        </w:r>
        <w:r>
          <w:instrText>PAGE   \* MERGEFORMAT</w:instrText>
        </w:r>
        <w:r>
          <w:fldChar w:fldCharType="separate"/>
        </w:r>
        <w:r w:rsidR="00AE5F8C" w:rsidRPr="00AE5F8C">
          <w:rPr>
            <w:noProof/>
            <w:lang w:val="ja-JP" w:eastAsia="ja-JP"/>
          </w:rPr>
          <w:t>1</w:t>
        </w:r>
        <w:r>
          <w:fldChar w:fldCharType="end"/>
        </w:r>
      </w:p>
    </w:sdtContent>
  </w:sdt>
  <w:p w14:paraId="148A6FE4" w14:textId="77777777" w:rsidR="00BA0C43" w:rsidRDefault="00BA0C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38470" w14:textId="77777777" w:rsidR="00BA0C43" w:rsidRDefault="00BA0C43" w:rsidP="00B11A65">
      <w:r>
        <w:separator/>
      </w:r>
    </w:p>
  </w:footnote>
  <w:footnote w:type="continuationSeparator" w:id="0">
    <w:p w14:paraId="712FD534" w14:textId="77777777" w:rsidR="00BA0C43" w:rsidRDefault="00BA0C43" w:rsidP="00B1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A56F0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497FAF"/>
    <w:multiLevelType w:val="hybridMultilevel"/>
    <w:tmpl w:val="3D8C899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4E7FB0"/>
    <w:multiLevelType w:val="hybridMultilevel"/>
    <w:tmpl w:val="C0622BE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7E7703"/>
    <w:multiLevelType w:val="hybridMultilevel"/>
    <w:tmpl w:val="AC9EDF60"/>
    <w:lvl w:ilvl="0" w:tplc="8AE88640">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4E1575"/>
    <w:multiLevelType w:val="hybridMultilevel"/>
    <w:tmpl w:val="4694E818"/>
    <w:lvl w:ilvl="0" w:tplc="AE101F04">
      <w:start w:val="1"/>
      <w:numFmt w:val="decimal"/>
      <w:lvlText w:val="第%1条"/>
      <w:lvlJc w:val="left"/>
      <w:pPr>
        <w:ind w:left="420" w:hanging="420"/>
      </w:pPr>
      <w:rPr>
        <w:rFonts w:hint="eastAsia"/>
      </w:rPr>
    </w:lvl>
    <w:lvl w:ilvl="1" w:tplc="32007C90">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495724"/>
    <w:multiLevelType w:val="hybridMultilevel"/>
    <w:tmpl w:val="9038510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4C03FF"/>
    <w:multiLevelType w:val="hybridMultilevel"/>
    <w:tmpl w:val="EF820A0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1445FE"/>
    <w:multiLevelType w:val="hybridMultilevel"/>
    <w:tmpl w:val="F96E9DFA"/>
    <w:lvl w:ilvl="0" w:tplc="58D8C884">
      <w:start w:val="1"/>
      <w:numFmt w:val="decimalEnclosedCircle"/>
      <w:lvlText w:val="%1"/>
      <w:lvlJc w:val="left"/>
      <w:pPr>
        <w:ind w:left="875" w:hanging="360"/>
      </w:pPr>
      <w:rPr>
        <w:rFonts w:hint="default"/>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8" w15:restartNumberingAfterBreak="0">
    <w:nsid w:val="243C52E6"/>
    <w:multiLevelType w:val="hybridMultilevel"/>
    <w:tmpl w:val="15CA4B44"/>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5C36B27"/>
    <w:multiLevelType w:val="hybridMultilevel"/>
    <w:tmpl w:val="03D68C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084B00"/>
    <w:multiLevelType w:val="multilevel"/>
    <w:tmpl w:val="0409001D"/>
    <w:lvl w:ilvl="0">
      <w:start w:val="1"/>
      <w:numFmt w:val="upperRoman"/>
      <w:lvlText w:val="%1"/>
      <w:lvlJc w:val="left"/>
      <w:pPr>
        <w:tabs>
          <w:tab w:val="num" w:pos="425"/>
        </w:tabs>
        <w:ind w:left="425" w:hanging="425"/>
      </w:pPr>
      <w:rPr>
        <w:rFonts w:hint="eastAsia"/>
        <w:i/>
      </w:r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1" w15:restartNumberingAfterBreak="0">
    <w:nsid w:val="26776A9E"/>
    <w:multiLevelType w:val="hybridMultilevel"/>
    <w:tmpl w:val="F11C7A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255770"/>
    <w:multiLevelType w:val="hybridMultilevel"/>
    <w:tmpl w:val="66569084"/>
    <w:lvl w:ilvl="0" w:tplc="0409000F">
      <w:start w:val="1"/>
      <w:numFmt w:val="decimal"/>
      <w:lvlText w:val="%1."/>
      <w:lvlJc w:val="left"/>
      <w:pPr>
        <w:ind w:left="601" w:hanging="420"/>
      </w:p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2E8F6431"/>
    <w:multiLevelType w:val="hybridMultilevel"/>
    <w:tmpl w:val="0B3A204C"/>
    <w:lvl w:ilvl="0" w:tplc="4F249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FD24E2"/>
    <w:multiLevelType w:val="hybridMultilevel"/>
    <w:tmpl w:val="3C6C7606"/>
    <w:lvl w:ilvl="0" w:tplc="4F24961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AC1F7A"/>
    <w:multiLevelType w:val="multilevel"/>
    <w:tmpl w:val="0409001D"/>
    <w:lvl w:ilvl="0">
      <w:start w:val="1"/>
      <w:numFmt w:val="upperRoman"/>
      <w:lvlText w:val="%1"/>
      <w:lvlJc w:val="left"/>
      <w:pPr>
        <w:tabs>
          <w:tab w:val="num" w:pos="425"/>
        </w:tabs>
        <w:ind w:left="425" w:hanging="425"/>
      </w:pPr>
      <w:rPr>
        <w:rFonts w:hint="eastAsia"/>
        <w:i/>
      </w:r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6" w15:restartNumberingAfterBreak="0">
    <w:nsid w:val="59E62216"/>
    <w:multiLevelType w:val="hybridMultilevel"/>
    <w:tmpl w:val="D232891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5E5A2C"/>
    <w:multiLevelType w:val="multilevel"/>
    <w:tmpl w:val="0409001D"/>
    <w:lvl w:ilvl="0">
      <w:start w:val="1"/>
      <w:numFmt w:val="upperRoman"/>
      <w:lvlText w:val="%1"/>
      <w:lvlJc w:val="left"/>
      <w:pPr>
        <w:tabs>
          <w:tab w:val="num" w:pos="720"/>
        </w:tabs>
        <w:ind w:left="425" w:hanging="425"/>
      </w:pPr>
      <w:rPr>
        <w:rFonts w:hint="eastAsia"/>
        <w:i/>
      </w:rPr>
    </w:lvl>
    <w:lvl w:ilvl="1">
      <w:start w:val="1"/>
      <w:numFmt w:val="decimal"/>
      <w:lvlText w:val="%1.%2"/>
      <w:lvlJc w:val="left"/>
      <w:pPr>
        <w:tabs>
          <w:tab w:val="num" w:pos="2225"/>
        </w:tabs>
        <w:ind w:left="992" w:hanging="567"/>
      </w:pPr>
    </w:lvl>
    <w:lvl w:ilvl="2">
      <w:start w:val="1"/>
      <w:numFmt w:val="decimal"/>
      <w:lvlText w:val="%1.%2.%3"/>
      <w:lvlJc w:val="left"/>
      <w:pPr>
        <w:tabs>
          <w:tab w:val="num" w:pos="3371"/>
        </w:tabs>
        <w:ind w:left="1418" w:hanging="567"/>
      </w:pPr>
    </w:lvl>
    <w:lvl w:ilvl="3">
      <w:start w:val="1"/>
      <w:numFmt w:val="decimal"/>
      <w:lvlText w:val="%1.%2.%3.%4"/>
      <w:lvlJc w:val="left"/>
      <w:pPr>
        <w:tabs>
          <w:tab w:val="num" w:pos="4876"/>
        </w:tabs>
        <w:ind w:left="1984" w:hanging="708"/>
      </w:pPr>
    </w:lvl>
    <w:lvl w:ilvl="4">
      <w:start w:val="1"/>
      <w:numFmt w:val="decimal"/>
      <w:lvlText w:val="%1.%2.%3.%4.%5"/>
      <w:lvlJc w:val="left"/>
      <w:pPr>
        <w:tabs>
          <w:tab w:val="num" w:pos="6381"/>
        </w:tabs>
        <w:ind w:left="2551" w:hanging="850"/>
      </w:pPr>
    </w:lvl>
    <w:lvl w:ilvl="5">
      <w:start w:val="1"/>
      <w:numFmt w:val="decimal"/>
      <w:lvlText w:val="%1.%2.%3.%4.%5.%6"/>
      <w:lvlJc w:val="left"/>
      <w:pPr>
        <w:tabs>
          <w:tab w:val="num" w:pos="7526"/>
        </w:tabs>
        <w:ind w:left="3260" w:hanging="1134"/>
      </w:pPr>
    </w:lvl>
    <w:lvl w:ilvl="6">
      <w:start w:val="1"/>
      <w:numFmt w:val="decimal"/>
      <w:lvlText w:val="%1.%2.%3.%4.%5.%6.%7"/>
      <w:lvlJc w:val="left"/>
      <w:pPr>
        <w:tabs>
          <w:tab w:val="num" w:pos="9031"/>
        </w:tabs>
        <w:ind w:left="3827" w:hanging="1276"/>
      </w:pPr>
    </w:lvl>
    <w:lvl w:ilvl="7">
      <w:start w:val="1"/>
      <w:numFmt w:val="decimal"/>
      <w:lvlText w:val="%1.%2.%3.%4.%5.%6.%7.%8"/>
      <w:lvlJc w:val="left"/>
      <w:pPr>
        <w:tabs>
          <w:tab w:val="num" w:pos="10536"/>
        </w:tabs>
        <w:ind w:left="4394" w:hanging="1418"/>
      </w:pPr>
    </w:lvl>
    <w:lvl w:ilvl="8">
      <w:start w:val="1"/>
      <w:numFmt w:val="decimal"/>
      <w:lvlText w:val="%1.%2.%3.%4.%5.%6.%7.%8.%9"/>
      <w:lvlJc w:val="left"/>
      <w:pPr>
        <w:tabs>
          <w:tab w:val="num" w:pos="12042"/>
        </w:tabs>
        <w:ind w:left="5102" w:hanging="1700"/>
      </w:pPr>
    </w:lvl>
  </w:abstractNum>
  <w:abstractNum w:abstractNumId="18" w15:restartNumberingAfterBreak="0">
    <w:nsid w:val="63BE45F0"/>
    <w:multiLevelType w:val="hybridMultilevel"/>
    <w:tmpl w:val="AD0E642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1D2237"/>
    <w:multiLevelType w:val="hybridMultilevel"/>
    <w:tmpl w:val="986870F0"/>
    <w:lvl w:ilvl="0" w:tplc="9D96FFFA">
      <w:start w:val="1"/>
      <w:numFmt w:val="decimal"/>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0" w15:restartNumberingAfterBreak="0">
    <w:nsid w:val="78812CA0"/>
    <w:multiLevelType w:val="hybridMultilevel"/>
    <w:tmpl w:val="775691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CA2CA1"/>
    <w:multiLevelType w:val="multilevel"/>
    <w:tmpl w:val="0409001D"/>
    <w:lvl w:ilvl="0">
      <w:start w:val="1"/>
      <w:numFmt w:val="upperRoman"/>
      <w:lvlText w:val="%1"/>
      <w:lvlJc w:val="left"/>
      <w:pPr>
        <w:tabs>
          <w:tab w:val="num" w:pos="720"/>
        </w:tabs>
        <w:ind w:left="425" w:hanging="425"/>
      </w:pPr>
      <w:rPr>
        <w:rFonts w:hint="eastAsia"/>
        <w:i/>
      </w:rPr>
    </w:lvl>
    <w:lvl w:ilvl="1">
      <w:start w:val="1"/>
      <w:numFmt w:val="decimal"/>
      <w:lvlText w:val="%1.%2"/>
      <w:lvlJc w:val="left"/>
      <w:pPr>
        <w:tabs>
          <w:tab w:val="num" w:pos="2225"/>
        </w:tabs>
        <w:ind w:left="992" w:hanging="567"/>
      </w:pPr>
    </w:lvl>
    <w:lvl w:ilvl="2">
      <w:start w:val="1"/>
      <w:numFmt w:val="decimal"/>
      <w:lvlText w:val="%1.%2.%3"/>
      <w:lvlJc w:val="left"/>
      <w:pPr>
        <w:tabs>
          <w:tab w:val="num" w:pos="3371"/>
        </w:tabs>
        <w:ind w:left="1418" w:hanging="567"/>
      </w:pPr>
    </w:lvl>
    <w:lvl w:ilvl="3">
      <w:start w:val="1"/>
      <w:numFmt w:val="decimal"/>
      <w:lvlText w:val="%1.%2.%3.%4"/>
      <w:lvlJc w:val="left"/>
      <w:pPr>
        <w:tabs>
          <w:tab w:val="num" w:pos="4876"/>
        </w:tabs>
        <w:ind w:left="1984" w:hanging="708"/>
      </w:pPr>
    </w:lvl>
    <w:lvl w:ilvl="4">
      <w:start w:val="1"/>
      <w:numFmt w:val="decimal"/>
      <w:lvlText w:val="%1.%2.%3.%4.%5"/>
      <w:lvlJc w:val="left"/>
      <w:pPr>
        <w:tabs>
          <w:tab w:val="num" w:pos="6381"/>
        </w:tabs>
        <w:ind w:left="2551" w:hanging="850"/>
      </w:pPr>
    </w:lvl>
    <w:lvl w:ilvl="5">
      <w:start w:val="1"/>
      <w:numFmt w:val="decimal"/>
      <w:lvlText w:val="%1.%2.%3.%4.%5.%6"/>
      <w:lvlJc w:val="left"/>
      <w:pPr>
        <w:tabs>
          <w:tab w:val="num" w:pos="7526"/>
        </w:tabs>
        <w:ind w:left="3260" w:hanging="1134"/>
      </w:pPr>
    </w:lvl>
    <w:lvl w:ilvl="6">
      <w:start w:val="1"/>
      <w:numFmt w:val="decimal"/>
      <w:lvlText w:val="%1.%2.%3.%4.%5.%6.%7"/>
      <w:lvlJc w:val="left"/>
      <w:pPr>
        <w:tabs>
          <w:tab w:val="num" w:pos="9031"/>
        </w:tabs>
        <w:ind w:left="3827" w:hanging="1276"/>
      </w:pPr>
    </w:lvl>
    <w:lvl w:ilvl="7">
      <w:start w:val="1"/>
      <w:numFmt w:val="decimal"/>
      <w:lvlText w:val="%1.%2.%3.%4.%5.%6.%7.%8"/>
      <w:lvlJc w:val="left"/>
      <w:pPr>
        <w:tabs>
          <w:tab w:val="num" w:pos="10536"/>
        </w:tabs>
        <w:ind w:left="4394" w:hanging="1418"/>
      </w:pPr>
    </w:lvl>
    <w:lvl w:ilvl="8">
      <w:start w:val="1"/>
      <w:numFmt w:val="decimal"/>
      <w:lvlText w:val="%1.%2.%3.%4.%5.%6.%7.%8.%9"/>
      <w:lvlJc w:val="left"/>
      <w:pPr>
        <w:tabs>
          <w:tab w:val="num" w:pos="12042"/>
        </w:tabs>
        <w:ind w:left="5102" w:hanging="1700"/>
      </w:pPr>
    </w:lvl>
  </w:abstractNum>
  <w:abstractNum w:abstractNumId="22" w15:restartNumberingAfterBreak="0">
    <w:nsid w:val="7D03275F"/>
    <w:multiLevelType w:val="multilevel"/>
    <w:tmpl w:val="0409001D"/>
    <w:lvl w:ilvl="0">
      <w:start w:val="1"/>
      <w:numFmt w:val="upperRoman"/>
      <w:lvlText w:val="%1"/>
      <w:lvlJc w:val="left"/>
      <w:pPr>
        <w:tabs>
          <w:tab w:val="num" w:pos="720"/>
        </w:tabs>
        <w:ind w:left="425" w:hanging="425"/>
      </w:pPr>
      <w:rPr>
        <w:rFonts w:hint="eastAsia"/>
        <w:i/>
      </w:rPr>
    </w:lvl>
    <w:lvl w:ilvl="1">
      <w:start w:val="1"/>
      <w:numFmt w:val="decimal"/>
      <w:lvlText w:val="%1.%2"/>
      <w:lvlJc w:val="left"/>
      <w:pPr>
        <w:tabs>
          <w:tab w:val="num" w:pos="2225"/>
        </w:tabs>
        <w:ind w:left="992" w:hanging="567"/>
      </w:pPr>
    </w:lvl>
    <w:lvl w:ilvl="2">
      <w:start w:val="1"/>
      <w:numFmt w:val="decimal"/>
      <w:lvlText w:val="%1.%2.%3"/>
      <w:lvlJc w:val="left"/>
      <w:pPr>
        <w:tabs>
          <w:tab w:val="num" w:pos="3371"/>
        </w:tabs>
        <w:ind w:left="1418" w:hanging="567"/>
      </w:pPr>
    </w:lvl>
    <w:lvl w:ilvl="3">
      <w:start w:val="1"/>
      <w:numFmt w:val="decimal"/>
      <w:lvlText w:val="%1.%2.%3.%4"/>
      <w:lvlJc w:val="left"/>
      <w:pPr>
        <w:tabs>
          <w:tab w:val="num" w:pos="4876"/>
        </w:tabs>
        <w:ind w:left="1984" w:hanging="708"/>
      </w:pPr>
    </w:lvl>
    <w:lvl w:ilvl="4">
      <w:start w:val="1"/>
      <w:numFmt w:val="decimal"/>
      <w:lvlText w:val="%1.%2.%3.%4.%5"/>
      <w:lvlJc w:val="left"/>
      <w:pPr>
        <w:tabs>
          <w:tab w:val="num" w:pos="6381"/>
        </w:tabs>
        <w:ind w:left="2551" w:hanging="850"/>
      </w:pPr>
    </w:lvl>
    <w:lvl w:ilvl="5">
      <w:start w:val="1"/>
      <w:numFmt w:val="decimal"/>
      <w:lvlText w:val="%1.%2.%3.%4.%5.%6"/>
      <w:lvlJc w:val="left"/>
      <w:pPr>
        <w:tabs>
          <w:tab w:val="num" w:pos="7526"/>
        </w:tabs>
        <w:ind w:left="3260" w:hanging="1134"/>
      </w:pPr>
    </w:lvl>
    <w:lvl w:ilvl="6">
      <w:start w:val="1"/>
      <w:numFmt w:val="decimal"/>
      <w:lvlText w:val="%1.%2.%3.%4.%5.%6.%7"/>
      <w:lvlJc w:val="left"/>
      <w:pPr>
        <w:tabs>
          <w:tab w:val="num" w:pos="9031"/>
        </w:tabs>
        <w:ind w:left="3827" w:hanging="1276"/>
      </w:pPr>
    </w:lvl>
    <w:lvl w:ilvl="7">
      <w:start w:val="1"/>
      <w:numFmt w:val="decimal"/>
      <w:lvlText w:val="%1.%2.%3.%4.%5.%6.%7.%8"/>
      <w:lvlJc w:val="left"/>
      <w:pPr>
        <w:tabs>
          <w:tab w:val="num" w:pos="10536"/>
        </w:tabs>
        <w:ind w:left="4394" w:hanging="1418"/>
      </w:pPr>
    </w:lvl>
    <w:lvl w:ilvl="8">
      <w:start w:val="1"/>
      <w:numFmt w:val="decimal"/>
      <w:lvlText w:val="%1.%2.%3.%4.%5.%6.%7.%8.%9"/>
      <w:lvlJc w:val="left"/>
      <w:pPr>
        <w:tabs>
          <w:tab w:val="num" w:pos="12042"/>
        </w:tabs>
        <w:ind w:left="5102" w:hanging="1700"/>
      </w:pPr>
    </w:lvl>
  </w:abstractNum>
  <w:abstractNum w:abstractNumId="23" w15:restartNumberingAfterBreak="0">
    <w:nsid w:val="7DCE0FD7"/>
    <w:multiLevelType w:val="hybridMultilevel"/>
    <w:tmpl w:val="C792D812"/>
    <w:lvl w:ilvl="0" w:tplc="C9344812">
      <w:start w:val="1"/>
      <w:numFmt w:val="decimalFullWidth"/>
      <w:lvlText w:val="%1．"/>
      <w:lvlJc w:val="left"/>
      <w:pPr>
        <w:tabs>
          <w:tab w:val="num" w:pos="454"/>
        </w:tabs>
        <w:ind w:left="454" w:hanging="454"/>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22"/>
  </w:num>
  <w:num w:numId="3">
    <w:abstractNumId w:val="21"/>
  </w:num>
  <w:num w:numId="4">
    <w:abstractNumId w:val="10"/>
  </w:num>
  <w:num w:numId="5">
    <w:abstractNumId w:val="15"/>
  </w:num>
  <w:num w:numId="6">
    <w:abstractNumId w:val="23"/>
  </w:num>
  <w:num w:numId="7">
    <w:abstractNumId w:val="14"/>
  </w:num>
  <w:num w:numId="8">
    <w:abstractNumId w:val="2"/>
  </w:num>
  <w:num w:numId="9">
    <w:abstractNumId w:val="13"/>
  </w:num>
  <w:num w:numId="10">
    <w:abstractNumId w:val="9"/>
  </w:num>
  <w:num w:numId="11">
    <w:abstractNumId w:val="6"/>
  </w:num>
  <w:num w:numId="12">
    <w:abstractNumId w:val="5"/>
  </w:num>
  <w:num w:numId="13">
    <w:abstractNumId w:val="12"/>
  </w:num>
  <w:num w:numId="14">
    <w:abstractNumId w:val="1"/>
  </w:num>
  <w:num w:numId="15">
    <w:abstractNumId w:val="11"/>
  </w:num>
  <w:num w:numId="16">
    <w:abstractNumId w:val="18"/>
  </w:num>
  <w:num w:numId="17">
    <w:abstractNumId w:val="8"/>
  </w:num>
  <w:num w:numId="18">
    <w:abstractNumId w:val="20"/>
  </w:num>
  <w:num w:numId="19">
    <w:abstractNumId w:val="16"/>
  </w:num>
  <w:num w:numId="20">
    <w:abstractNumId w:val="7"/>
  </w:num>
  <w:num w:numId="21">
    <w:abstractNumId w:val="0"/>
  </w:num>
  <w:num w:numId="22">
    <w:abstractNumId w:val="4"/>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BB"/>
    <w:rsid w:val="000208CE"/>
    <w:rsid w:val="0004469E"/>
    <w:rsid w:val="00053F41"/>
    <w:rsid w:val="000578B3"/>
    <w:rsid w:val="00063799"/>
    <w:rsid w:val="00065F99"/>
    <w:rsid w:val="00077FCA"/>
    <w:rsid w:val="00096273"/>
    <w:rsid w:val="00097DBD"/>
    <w:rsid w:val="000A1858"/>
    <w:rsid w:val="000A758A"/>
    <w:rsid w:val="000E322D"/>
    <w:rsid w:val="000E7ABB"/>
    <w:rsid w:val="000F1BDF"/>
    <w:rsid w:val="000F1D11"/>
    <w:rsid w:val="000F73A4"/>
    <w:rsid w:val="001155C9"/>
    <w:rsid w:val="00147952"/>
    <w:rsid w:val="00167AD0"/>
    <w:rsid w:val="00176DD7"/>
    <w:rsid w:val="00195B8E"/>
    <w:rsid w:val="001961C1"/>
    <w:rsid w:val="00196551"/>
    <w:rsid w:val="001B6683"/>
    <w:rsid w:val="001C0A02"/>
    <w:rsid w:val="001D70E8"/>
    <w:rsid w:val="00201970"/>
    <w:rsid w:val="0021611F"/>
    <w:rsid w:val="002310B6"/>
    <w:rsid w:val="00233274"/>
    <w:rsid w:val="00254D51"/>
    <w:rsid w:val="00255B4D"/>
    <w:rsid w:val="00257FDE"/>
    <w:rsid w:val="00275FC7"/>
    <w:rsid w:val="00295752"/>
    <w:rsid w:val="00297889"/>
    <w:rsid w:val="00297C69"/>
    <w:rsid w:val="002B4BE6"/>
    <w:rsid w:val="003460A9"/>
    <w:rsid w:val="0037387D"/>
    <w:rsid w:val="0038116F"/>
    <w:rsid w:val="0039389D"/>
    <w:rsid w:val="003A08E5"/>
    <w:rsid w:val="003B1F57"/>
    <w:rsid w:val="003C3D17"/>
    <w:rsid w:val="003C5131"/>
    <w:rsid w:val="003D0F8B"/>
    <w:rsid w:val="003D1414"/>
    <w:rsid w:val="003D5DCD"/>
    <w:rsid w:val="003F579B"/>
    <w:rsid w:val="00405668"/>
    <w:rsid w:val="00405B4A"/>
    <w:rsid w:val="00415761"/>
    <w:rsid w:val="004233B2"/>
    <w:rsid w:val="0043697C"/>
    <w:rsid w:val="00441FB6"/>
    <w:rsid w:val="004568D9"/>
    <w:rsid w:val="00456DD8"/>
    <w:rsid w:val="0046025A"/>
    <w:rsid w:val="00475BA4"/>
    <w:rsid w:val="004B1533"/>
    <w:rsid w:val="004B2445"/>
    <w:rsid w:val="004B7074"/>
    <w:rsid w:val="004C41DB"/>
    <w:rsid w:val="004D5B4C"/>
    <w:rsid w:val="004D5C08"/>
    <w:rsid w:val="004D617A"/>
    <w:rsid w:val="004E229B"/>
    <w:rsid w:val="004E3466"/>
    <w:rsid w:val="004E5D22"/>
    <w:rsid w:val="004F4F41"/>
    <w:rsid w:val="004F5C00"/>
    <w:rsid w:val="00532E8A"/>
    <w:rsid w:val="00540BC4"/>
    <w:rsid w:val="00544057"/>
    <w:rsid w:val="00553A5B"/>
    <w:rsid w:val="0057262E"/>
    <w:rsid w:val="00572D28"/>
    <w:rsid w:val="00574B88"/>
    <w:rsid w:val="0059402A"/>
    <w:rsid w:val="00597FEE"/>
    <w:rsid w:val="005B71BB"/>
    <w:rsid w:val="005D3F49"/>
    <w:rsid w:val="005E7C47"/>
    <w:rsid w:val="005F3457"/>
    <w:rsid w:val="00613904"/>
    <w:rsid w:val="00633FF8"/>
    <w:rsid w:val="00643939"/>
    <w:rsid w:val="006449FB"/>
    <w:rsid w:val="00647078"/>
    <w:rsid w:val="00647526"/>
    <w:rsid w:val="00650E69"/>
    <w:rsid w:val="006717EF"/>
    <w:rsid w:val="006805A2"/>
    <w:rsid w:val="0068142B"/>
    <w:rsid w:val="00683D5B"/>
    <w:rsid w:val="00686E10"/>
    <w:rsid w:val="00690275"/>
    <w:rsid w:val="006B2196"/>
    <w:rsid w:val="006C4F7C"/>
    <w:rsid w:val="006D3428"/>
    <w:rsid w:val="006D6411"/>
    <w:rsid w:val="006E579C"/>
    <w:rsid w:val="006E7532"/>
    <w:rsid w:val="007145EB"/>
    <w:rsid w:val="007602C6"/>
    <w:rsid w:val="00762CA4"/>
    <w:rsid w:val="007A2FF6"/>
    <w:rsid w:val="007A46E0"/>
    <w:rsid w:val="007C0E22"/>
    <w:rsid w:val="007C665A"/>
    <w:rsid w:val="007D11BB"/>
    <w:rsid w:val="00806611"/>
    <w:rsid w:val="00821565"/>
    <w:rsid w:val="00852A18"/>
    <w:rsid w:val="00854F09"/>
    <w:rsid w:val="00857A2E"/>
    <w:rsid w:val="00893DE0"/>
    <w:rsid w:val="008A4483"/>
    <w:rsid w:val="008B1958"/>
    <w:rsid w:val="008C6E75"/>
    <w:rsid w:val="008D065E"/>
    <w:rsid w:val="00936996"/>
    <w:rsid w:val="00943EE7"/>
    <w:rsid w:val="009454B0"/>
    <w:rsid w:val="0095741B"/>
    <w:rsid w:val="0097429C"/>
    <w:rsid w:val="009A64B2"/>
    <w:rsid w:val="009B6986"/>
    <w:rsid w:val="009C049E"/>
    <w:rsid w:val="009E057E"/>
    <w:rsid w:val="00A21678"/>
    <w:rsid w:val="00A35C45"/>
    <w:rsid w:val="00A4264B"/>
    <w:rsid w:val="00A662B3"/>
    <w:rsid w:val="00A73216"/>
    <w:rsid w:val="00A7586C"/>
    <w:rsid w:val="00A816CF"/>
    <w:rsid w:val="00A83EFA"/>
    <w:rsid w:val="00AD19C1"/>
    <w:rsid w:val="00AD60F6"/>
    <w:rsid w:val="00AE5F8C"/>
    <w:rsid w:val="00B011AC"/>
    <w:rsid w:val="00B07916"/>
    <w:rsid w:val="00B11A65"/>
    <w:rsid w:val="00B11E6F"/>
    <w:rsid w:val="00B13360"/>
    <w:rsid w:val="00B33044"/>
    <w:rsid w:val="00B3474E"/>
    <w:rsid w:val="00B44200"/>
    <w:rsid w:val="00B461CB"/>
    <w:rsid w:val="00B76999"/>
    <w:rsid w:val="00B9303E"/>
    <w:rsid w:val="00B95B7F"/>
    <w:rsid w:val="00BA0C43"/>
    <w:rsid w:val="00BA47BA"/>
    <w:rsid w:val="00BB6042"/>
    <w:rsid w:val="00BC25D5"/>
    <w:rsid w:val="00BC3F26"/>
    <w:rsid w:val="00BD5E40"/>
    <w:rsid w:val="00BF3072"/>
    <w:rsid w:val="00C027DA"/>
    <w:rsid w:val="00C06D78"/>
    <w:rsid w:val="00C32F35"/>
    <w:rsid w:val="00C330F5"/>
    <w:rsid w:val="00C453BB"/>
    <w:rsid w:val="00C5038B"/>
    <w:rsid w:val="00C54A89"/>
    <w:rsid w:val="00C80B20"/>
    <w:rsid w:val="00C87DBB"/>
    <w:rsid w:val="00CA63AA"/>
    <w:rsid w:val="00CB0D30"/>
    <w:rsid w:val="00CD48DA"/>
    <w:rsid w:val="00CD49C2"/>
    <w:rsid w:val="00CE6674"/>
    <w:rsid w:val="00CF713D"/>
    <w:rsid w:val="00D20F41"/>
    <w:rsid w:val="00D35ECD"/>
    <w:rsid w:val="00DD4AF5"/>
    <w:rsid w:val="00DF73A9"/>
    <w:rsid w:val="00E02396"/>
    <w:rsid w:val="00E331C1"/>
    <w:rsid w:val="00E55E75"/>
    <w:rsid w:val="00E75CA8"/>
    <w:rsid w:val="00E76F4A"/>
    <w:rsid w:val="00EA426F"/>
    <w:rsid w:val="00EB5B81"/>
    <w:rsid w:val="00EE70FF"/>
    <w:rsid w:val="00EF2C80"/>
    <w:rsid w:val="00EF5586"/>
    <w:rsid w:val="00F0558B"/>
    <w:rsid w:val="00F129FD"/>
    <w:rsid w:val="00F136E5"/>
    <w:rsid w:val="00F37674"/>
    <w:rsid w:val="00F438CD"/>
    <w:rsid w:val="00F45C70"/>
    <w:rsid w:val="00F51C29"/>
    <w:rsid w:val="00F63542"/>
    <w:rsid w:val="00F67DC2"/>
    <w:rsid w:val="00F847AF"/>
    <w:rsid w:val="00F865F4"/>
    <w:rsid w:val="00FA25CB"/>
    <w:rsid w:val="00FA5A8C"/>
    <w:rsid w:val="00FB000C"/>
    <w:rsid w:val="00FB280B"/>
    <w:rsid w:val="00FB73E1"/>
    <w:rsid w:val="00FD6931"/>
    <w:rsid w:val="00FE4430"/>
    <w:rsid w:val="00FE5B05"/>
    <w:rsid w:val="00FF1FD7"/>
    <w:rsid w:val="00FF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48F406A"/>
  <w14:defaultImageDpi w14:val="300"/>
  <w15:chartTrackingRefBased/>
  <w15:docId w15:val="{765A0F91-0F89-4C78-B49E-59B30E82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057"/>
    <w:pPr>
      <w:widowControl w:val="0"/>
      <w:jc w:val="both"/>
    </w:pPr>
    <w:rPr>
      <w:kern w:val="2"/>
      <w:sz w:val="21"/>
    </w:rPr>
  </w:style>
  <w:style w:type="paragraph" w:styleId="1">
    <w:name w:val="heading 1"/>
    <w:basedOn w:val="a"/>
    <w:next w:val="a"/>
    <w:qFormat/>
    <w:rsid w:val="00771D8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53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40BBF"/>
    <w:rPr>
      <w:rFonts w:ascii="Arial" w:eastAsia="ＭＳ ゴシック" w:hAnsi="Arial"/>
      <w:sz w:val="18"/>
      <w:szCs w:val="18"/>
    </w:rPr>
  </w:style>
  <w:style w:type="paragraph" w:styleId="a5">
    <w:name w:val="header"/>
    <w:basedOn w:val="a"/>
    <w:link w:val="a6"/>
    <w:rsid w:val="00036D4A"/>
    <w:pPr>
      <w:tabs>
        <w:tab w:val="center" w:pos="4252"/>
        <w:tab w:val="right" w:pos="8504"/>
      </w:tabs>
      <w:snapToGrid w:val="0"/>
    </w:pPr>
    <w:rPr>
      <w:lang w:val="x-none" w:eastAsia="x-none"/>
    </w:rPr>
  </w:style>
  <w:style w:type="character" w:customStyle="1" w:styleId="a6">
    <w:name w:val="ヘッダー (文字)"/>
    <w:link w:val="a5"/>
    <w:rsid w:val="00036D4A"/>
    <w:rPr>
      <w:kern w:val="2"/>
      <w:sz w:val="21"/>
    </w:rPr>
  </w:style>
  <w:style w:type="paragraph" w:styleId="a7">
    <w:name w:val="footer"/>
    <w:basedOn w:val="a"/>
    <w:link w:val="a8"/>
    <w:uiPriority w:val="99"/>
    <w:rsid w:val="00036D4A"/>
    <w:pPr>
      <w:tabs>
        <w:tab w:val="center" w:pos="4252"/>
        <w:tab w:val="right" w:pos="8504"/>
      </w:tabs>
      <w:snapToGrid w:val="0"/>
    </w:pPr>
    <w:rPr>
      <w:lang w:val="x-none" w:eastAsia="x-none"/>
    </w:rPr>
  </w:style>
  <w:style w:type="character" w:customStyle="1" w:styleId="a8">
    <w:name w:val="フッター (文字)"/>
    <w:link w:val="a7"/>
    <w:uiPriority w:val="99"/>
    <w:rsid w:val="00036D4A"/>
    <w:rPr>
      <w:kern w:val="2"/>
      <w:sz w:val="21"/>
    </w:rPr>
  </w:style>
  <w:style w:type="character" w:styleId="a9">
    <w:name w:val="annotation reference"/>
    <w:rsid w:val="0097123A"/>
    <w:rPr>
      <w:sz w:val="18"/>
      <w:szCs w:val="18"/>
    </w:rPr>
  </w:style>
  <w:style w:type="paragraph" w:styleId="aa">
    <w:name w:val="annotation text"/>
    <w:basedOn w:val="a"/>
    <w:link w:val="ab"/>
    <w:rsid w:val="0097123A"/>
    <w:pPr>
      <w:jc w:val="left"/>
    </w:pPr>
    <w:rPr>
      <w:lang w:val="x-none" w:eastAsia="x-none"/>
    </w:rPr>
  </w:style>
  <w:style w:type="character" w:customStyle="1" w:styleId="ab">
    <w:name w:val="コメント文字列 (文字)"/>
    <w:link w:val="aa"/>
    <w:rsid w:val="0097123A"/>
    <w:rPr>
      <w:kern w:val="2"/>
      <w:sz w:val="21"/>
    </w:rPr>
  </w:style>
  <w:style w:type="paragraph" w:styleId="ac">
    <w:name w:val="annotation subject"/>
    <w:basedOn w:val="aa"/>
    <w:next w:val="aa"/>
    <w:link w:val="ad"/>
    <w:rsid w:val="0097123A"/>
    <w:rPr>
      <w:b/>
      <w:bCs/>
    </w:rPr>
  </w:style>
  <w:style w:type="character" w:customStyle="1" w:styleId="ad">
    <w:name w:val="コメント内容 (文字)"/>
    <w:link w:val="ac"/>
    <w:rsid w:val="0097123A"/>
    <w:rPr>
      <w:b/>
      <w:bCs/>
      <w:kern w:val="2"/>
      <w:sz w:val="21"/>
    </w:rPr>
  </w:style>
  <w:style w:type="paragraph" w:customStyle="1" w:styleId="121">
    <w:name w:val="表 (青) 121"/>
    <w:hidden/>
    <w:uiPriority w:val="99"/>
    <w:semiHidden/>
    <w:rsid w:val="004233B2"/>
    <w:rPr>
      <w:kern w:val="2"/>
      <w:sz w:val="21"/>
    </w:rPr>
  </w:style>
  <w:style w:type="paragraph" w:styleId="Web">
    <w:name w:val="Normal (Web)"/>
    <w:basedOn w:val="a"/>
    <w:uiPriority w:val="99"/>
    <w:unhideWhenUsed/>
    <w:rsid w:val="00F45C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1">
    <w:name w:val="表 (青) 131"/>
    <w:basedOn w:val="a"/>
    <w:uiPriority w:val="34"/>
    <w:qFormat/>
    <w:rsid w:val="00F45C70"/>
    <w:pPr>
      <w:ind w:leftChars="400" w:left="840"/>
    </w:pPr>
    <w:rPr>
      <w:szCs w:val="22"/>
    </w:rPr>
  </w:style>
  <w:style w:type="paragraph" w:styleId="ae">
    <w:name w:val="List Paragraph"/>
    <w:basedOn w:val="a"/>
    <w:uiPriority w:val="34"/>
    <w:qFormat/>
    <w:rsid w:val="004B7074"/>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30877">
      <w:bodyDiv w:val="1"/>
      <w:marLeft w:val="0"/>
      <w:marRight w:val="0"/>
      <w:marTop w:val="0"/>
      <w:marBottom w:val="0"/>
      <w:divBdr>
        <w:top w:val="none" w:sz="0" w:space="0" w:color="auto"/>
        <w:left w:val="none" w:sz="0" w:space="0" w:color="auto"/>
        <w:bottom w:val="none" w:sz="0" w:space="0" w:color="auto"/>
        <w:right w:val="none" w:sz="0" w:space="0" w:color="auto"/>
      </w:divBdr>
    </w:div>
    <w:div w:id="1524976700">
      <w:bodyDiv w:val="1"/>
      <w:marLeft w:val="0"/>
      <w:marRight w:val="0"/>
      <w:marTop w:val="0"/>
      <w:marBottom w:val="0"/>
      <w:divBdr>
        <w:top w:val="none" w:sz="0" w:space="0" w:color="auto"/>
        <w:left w:val="none" w:sz="0" w:space="0" w:color="auto"/>
        <w:bottom w:val="none" w:sz="0" w:space="0" w:color="auto"/>
        <w:right w:val="none" w:sz="0" w:space="0" w:color="auto"/>
      </w:divBdr>
      <w:divsChild>
        <w:div w:id="435908785">
          <w:marLeft w:val="0"/>
          <w:marRight w:val="0"/>
          <w:marTop w:val="0"/>
          <w:marBottom w:val="0"/>
          <w:divBdr>
            <w:top w:val="none" w:sz="0" w:space="0" w:color="auto"/>
            <w:left w:val="none" w:sz="0" w:space="0" w:color="auto"/>
            <w:bottom w:val="none" w:sz="0" w:space="0" w:color="auto"/>
            <w:right w:val="none" w:sz="0" w:space="0" w:color="auto"/>
          </w:divBdr>
          <w:divsChild>
            <w:div w:id="9423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983A8-40AB-4FE3-8D24-04EAAF86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3588</Words>
  <Characters>399</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学術コンサルティング契約書</vt:lpstr>
    </vt:vector>
  </TitlesOfParts>
  <Company>Microsoft</Company>
  <LinksUpToDate>false</LinksUpToDate>
  <CharactersWithSpaces>3980</CharactersWithSpaces>
  <SharedDoc>false</SharedDoc>
  <HLinks>
    <vt:vector size="6" baseType="variant">
      <vt:variant>
        <vt:i4>7602231</vt:i4>
      </vt:variant>
      <vt:variant>
        <vt:i4>0</vt:i4>
      </vt:variant>
      <vt:variant>
        <vt:i4>0</vt:i4>
      </vt:variant>
      <vt:variant>
        <vt:i4>5</vt:i4>
      </vt:variant>
      <vt:variant>
        <vt:lpwstr>https://kigyobengo.com/contact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学術コンサルティング契約書</dc:title>
  <dc:subject/>
  <dc:creator>103140</dc:creator>
  <cp:keywords/>
  <dc:description/>
  <cp:lastModifiedBy>103140</cp:lastModifiedBy>
  <cp:revision>4</cp:revision>
  <cp:lastPrinted>2022-12-27T05:59:00Z</cp:lastPrinted>
  <dcterms:created xsi:type="dcterms:W3CDTF">2023-01-13T08:22:00Z</dcterms:created>
  <dcterms:modified xsi:type="dcterms:W3CDTF">2023-02-13T01:14:00Z</dcterms:modified>
</cp:coreProperties>
</file>